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FF24" w14:textId="77777777" w:rsidR="00FA0467" w:rsidRDefault="00FA0467">
      <w:pPr>
        <w:pStyle w:val="BodyText"/>
      </w:pPr>
    </w:p>
    <w:p w14:paraId="4B1DEC42" w14:textId="5DAE48FD" w:rsidR="00FA0467" w:rsidRDefault="00671F79" w:rsidP="00671F79">
      <w:pPr>
        <w:pStyle w:val="BodyText"/>
        <w:jc w:val="center"/>
      </w:pPr>
      <w:r>
        <w:rPr>
          <w:b/>
          <w:noProof/>
        </w:rPr>
        <w:drawing>
          <wp:inline distT="0" distB="0" distL="0" distR="0" wp14:anchorId="0232E815" wp14:editId="209C2AFB">
            <wp:extent cx="1021080" cy="1001364"/>
            <wp:effectExtent l="0" t="0" r="7620" b="8890"/>
            <wp:docPr id="1" name="Picture 1" descr="A green and white building with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building with a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96" cy="1004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D7432" w14:textId="77777777" w:rsidR="00FA0467" w:rsidRDefault="00FA0467">
      <w:pPr>
        <w:pStyle w:val="BodyText"/>
      </w:pPr>
    </w:p>
    <w:p w14:paraId="775F824B" w14:textId="77777777" w:rsidR="00FA0467" w:rsidRDefault="00FA0467">
      <w:pPr>
        <w:pStyle w:val="BodyText"/>
      </w:pPr>
    </w:p>
    <w:p w14:paraId="473365A0" w14:textId="77777777" w:rsidR="00FA0467" w:rsidRDefault="00A770A3">
      <w:pPr>
        <w:pStyle w:val="Title"/>
        <w:rPr>
          <w:u w:val="none"/>
        </w:rPr>
      </w:pPr>
      <w:r>
        <w:rPr>
          <w:w w:val="105"/>
          <w:u w:val="thick"/>
        </w:rPr>
        <w:t>AGENDA</w:t>
      </w:r>
    </w:p>
    <w:p w14:paraId="19CE8065" w14:textId="76D84F6A" w:rsidR="00FA0467" w:rsidRDefault="00A770A3">
      <w:pPr>
        <w:spacing w:before="29" w:line="261" w:lineRule="auto"/>
        <w:ind w:left="2184" w:right="2586"/>
        <w:jc w:val="center"/>
      </w:pPr>
      <w:r>
        <w:rPr>
          <w:b/>
        </w:rPr>
        <w:t>Borough</w:t>
      </w:r>
      <w:r>
        <w:rPr>
          <w:b/>
          <w:spacing w:val="1"/>
        </w:rPr>
        <w:t xml:space="preserve"> </w:t>
      </w:r>
      <w:r>
        <w:rPr>
          <w:b/>
        </w:rPr>
        <w:t>of Ambridge</w:t>
      </w:r>
      <w:r>
        <w:rPr>
          <w:b/>
          <w:spacing w:val="1"/>
        </w:rPr>
        <w:t xml:space="preserve"> </w:t>
      </w:r>
      <w:r>
        <w:t xml:space="preserve">- </w:t>
      </w:r>
      <w:r>
        <w:rPr>
          <w:b/>
        </w:rPr>
        <w:t>Biannual</w:t>
      </w:r>
      <w:r>
        <w:rPr>
          <w:b/>
          <w:spacing w:val="1"/>
        </w:rPr>
        <w:t xml:space="preserve"> </w:t>
      </w:r>
      <w:r>
        <w:rPr>
          <w:b/>
        </w:rPr>
        <w:t>Reorganization Meeting</w:t>
      </w:r>
      <w:r>
        <w:rPr>
          <w:b/>
          <w:spacing w:val="-52"/>
        </w:rPr>
        <w:t xml:space="preserve"> </w:t>
      </w:r>
      <w:r>
        <w:rPr>
          <w:b/>
          <w:w w:val="105"/>
        </w:rPr>
        <w:t>Ambridge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Borough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Building, Council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Chambers</w:t>
      </w:r>
      <w:r>
        <w:rPr>
          <w:b/>
          <w:spacing w:val="1"/>
          <w:w w:val="105"/>
        </w:rPr>
        <w:t xml:space="preserve"> </w:t>
      </w:r>
      <w:r w:rsidR="005A518D">
        <w:rPr>
          <w:b/>
          <w:spacing w:val="1"/>
          <w:w w:val="105"/>
        </w:rPr>
        <w:t>Tuesday</w:t>
      </w:r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January</w:t>
      </w:r>
      <w:r>
        <w:rPr>
          <w:spacing w:val="37"/>
          <w:w w:val="105"/>
        </w:rPr>
        <w:t xml:space="preserve"> </w:t>
      </w:r>
      <w:r w:rsidR="00CC25D2">
        <w:rPr>
          <w:w w:val="105"/>
        </w:rPr>
        <w:t>2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202</w:t>
      </w:r>
      <w:r w:rsidR="00CC25D2">
        <w:rPr>
          <w:w w:val="105"/>
        </w:rPr>
        <w:t>4</w:t>
      </w:r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6:30</w:t>
      </w:r>
      <w:r>
        <w:rPr>
          <w:spacing w:val="-5"/>
          <w:w w:val="105"/>
        </w:rPr>
        <w:t xml:space="preserve"> </w:t>
      </w:r>
      <w:r>
        <w:rPr>
          <w:w w:val="105"/>
        </w:rPr>
        <w:t>PM</w:t>
      </w:r>
    </w:p>
    <w:p w14:paraId="2220714B" w14:textId="77777777" w:rsidR="00FA0467" w:rsidRDefault="00FA0467">
      <w:pPr>
        <w:pStyle w:val="BodyText"/>
        <w:spacing w:before="1"/>
        <w:rPr>
          <w:sz w:val="22"/>
        </w:rPr>
      </w:pPr>
    </w:p>
    <w:p w14:paraId="51A7127A" w14:textId="66B3083B" w:rsidR="00FA0467" w:rsidRDefault="00A770A3" w:rsidP="00A770A3">
      <w:pPr>
        <w:pStyle w:val="ListParagraph"/>
        <w:numPr>
          <w:ilvl w:val="0"/>
          <w:numId w:val="1"/>
        </w:numPr>
        <w:tabs>
          <w:tab w:val="left" w:pos="898"/>
          <w:tab w:val="left" w:pos="899"/>
        </w:tabs>
        <w:spacing w:line="247" w:lineRule="auto"/>
        <w:ind w:right="892"/>
        <w:jc w:val="left"/>
        <w:rPr>
          <w:sz w:val="25"/>
        </w:rPr>
      </w:pPr>
      <w:r>
        <w:rPr>
          <w:b/>
        </w:rPr>
        <w:t>Oath</w:t>
      </w:r>
      <w:r>
        <w:rPr>
          <w:b/>
          <w:spacing w:val="18"/>
        </w:rPr>
        <w:t xml:space="preserve"> </w:t>
      </w:r>
      <w:r>
        <w:rPr>
          <w:b/>
        </w:rPr>
        <w:t>of</w:t>
      </w:r>
      <w:r>
        <w:rPr>
          <w:b/>
          <w:spacing w:val="12"/>
        </w:rPr>
        <w:t xml:space="preserve"> </w:t>
      </w:r>
      <w:r>
        <w:rPr>
          <w:b/>
        </w:rPr>
        <w:t>Office:</w:t>
      </w:r>
      <w:r>
        <w:rPr>
          <w:b/>
          <w:spacing w:val="22"/>
        </w:rPr>
        <w:t xml:space="preserve"> </w:t>
      </w:r>
      <w:r>
        <w:rPr>
          <w:b/>
        </w:rPr>
        <w:t>Swearing</w:t>
      </w:r>
      <w:r>
        <w:rPr>
          <w:b/>
          <w:spacing w:val="34"/>
        </w:rPr>
        <w:t xml:space="preserve"> </w:t>
      </w:r>
      <w:r>
        <w:rPr>
          <w:b/>
        </w:rPr>
        <w:t>in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13"/>
        </w:rPr>
        <w:t xml:space="preserve"> </w:t>
      </w:r>
      <w:r>
        <w:rPr>
          <w:b/>
        </w:rPr>
        <w:t>newly</w:t>
      </w:r>
      <w:r>
        <w:rPr>
          <w:b/>
          <w:spacing w:val="21"/>
        </w:rPr>
        <w:t xml:space="preserve"> </w:t>
      </w:r>
      <w:r>
        <w:rPr>
          <w:b/>
        </w:rPr>
        <w:t>elected</w:t>
      </w:r>
      <w:r>
        <w:rPr>
          <w:b/>
          <w:spacing w:val="37"/>
        </w:rPr>
        <w:t xml:space="preserve"> </w:t>
      </w:r>
      <w:r w:rsidR="00CC25D2">
        <w:rPr>
          <w:b/>
          <w:spacing w:val="37"/>
        </w:rPr>
        <w:t>M</w:t>
      </w:r>
      <w:r>
        <w:rPr>
          <w:b/>
        </w:rPr>
        <w:t>embers</w:t>
      </w:r>
      <w:r w:rsidR="00CC25D2">
        <w:rPr>
          <w:b/>
        </w:rPr>
        <w:t xml:space="preserve"> of </w:t>
      </w:r>
      <w:r>
        <w:rPr>
          <w:b/>
          <w:spacing w:val="-52"/>
        </w:rPr>
        <w:t xml:space="preserve"> </w:t>
      </w:r>
      <w:r>
        <w:rPr>
          <w:b/>
          <w:w w:val="105"/>
        </w:rPr>
        <w:t>Council</w:t>
      </w:r>
      <w:r>
        <w:rPr>
          <w:b/>
          <w:spacing w:val="-1"/>
          <w:w w:val="105"/>
        </w:rPr>
        <w:t xml:space="preserve"> conducted </w:t>
      </w:r>
      <w:r w:rsidR="00CC25D2">
        <w:rPr>
          <w:b/>
          <w:spacing w:val="-4"/>
          <w:w w:val="105"/>
        </w:rPr>
        <w:t>by Mayor Iorfido-Miller</w:t>
      </w:r>
    </w:p>
    <w:p w14:paraId="117CB00F" w14:textId="77777777" w:rsidR="00FA0467" w:rsidRDefault="00FA0467">
      <w:pPr>
        <w:pStyle w:val="BodyText"/>
        <w:spacing w:before="1"/>
        <w:rPr>
          <w:b/>
          <w:sz w:val="23"/>
        </w:rPr>
      </w:pPr>
    </w:p>
    <w:p w14:paraId="777AEBD7" w14:textId="3EFA5379" w:rsidR="00FA0467" w:rsidRDefault="00A770A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ind w:left="893" w:hanging="609"/>
        <w:jc w:val="left"/>
        <w:rPr>
          <w:sz w:val="25"/>
        </w:rPr>
      </w:pPr>
      <w:r>
        <w:rPr>
          <w:b/>
          <w:w w:val="105"/>
        </w:rPr>
        <w:t>Call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Order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by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Mayor</w:t>
      </w:r>
      <w:r>
        <w:rPr>
          <w:b/>
          <w:spacing w:val="-9"/>
          <w:w w:val="105"/>
        </w:rPr>
        <w:t xml:space="preserve"> </w:t>
      </w:r>
      <w:r w:rsidR="00052458">
        <w:rPr>
          <w:b/>
          <w:w w:val="105"/>
        </w:rPr>
        <w:t>Iorfido-Miller</w:t>
      </w:r>
    </w:p>
    <w:p w14:paraId="41B68061" w14:textId="77777777" w:rsidR="00FA0467" w:rsidRDefault="00FA0467">
      <w:pPr>
        <w:pStyle w:val="BodyText"/>
        <w:spacing w:before="5"/>
        <w:rPr>
          <w:b/>
          <w:sz w:val="23"/>
        </w:rPr>
      </w:pPr>
    </w:p>
    <w:p w14:paraId="1167EB06" w14:textId="77777777" w:rsidR="00FA0467" w:rsidRDefault="00A770A3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"/>
        <w:ind w:left="893" w:hanging="710"/>
        <w:jc w:val="left"/>
        <w:rPr>
          <w:sz w:val="25"/>
        </w:rPr>
      </w:pPr>
      <w:r>
        <w:rPr>
          <w:b/>
          <w:w w:val="105"/>
        </w:rPr>
        <w:t>Roll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Call</w:t>
      </w:r>
    </w:p>
    <w:p w14:paraId="5AAFFA3A" w14:textId="77777777" w:rsidR="00FA0467" w:rsidRDefault="00FA0467">
      <w:pPr>
        <w:pStyle w:val="BodyText"/>
        <w:spacing w:before="7"/>
        <w:rPr>
          <w:b/>
          <w:sz w:val="24"/>
        </w:rPr>
      </w:pPr>
    </w:p>
    <w:p w14:paraId="2C1F73FD" w14:textId="6BBBB85B" w:rsidR="00FA0467" w:rsidRDefault="00A770A3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ind w:left="888" w:hanging="689"/>
        <w:jc w:val="left"/>
        <w:rPr>
          <w:b/>
        </w:rPr>
      </w:pPr>
      <w:r>
        <w:rPr>
          <w:b/>
          <w:w w:val="110"/>
        </w:rPr>
        <w:t>Invocation</w:t>
      </w:r>
      <w:r>
        <w:rPr>
          <w:b/>
          <w:spacing w:val="13"/>
          <w:w w:val="110"/>
        </w:rPr>
        <w:t xml:space="preserve"> </w:t>
      </w:r>
      <w:r w:rsidR="00CC25D2">
        <w:rPr>
          <w:w w:val="110"/>
        </w:rPr>
        <w:t>–</w:t>
      </w:r>
      <w:r>
        <w:rPr>
          <w:spacing w:val="37"/>
          <w:w w:val="110"/>
        </w:rPr>
        <w:t xml:space="preserve"> </w:t>
      </w:r>
      <w:r w:rsidR="00CC25D2">
        <w:rPr>
          <w:w w:val="110"/>
        </w:rPr>
        <w:t>Pastor Rick Thornhill</w:t>
      </w:r>
    </w:p>
    <w:p w14:paraId="4DB1807C" w14:textId="77777777" w:rsidR="00FA0467" w:rsidRDefault="00FA0467">
      <w:pPr>
        <w:pStyle w:val="BodyText"/>
        <w:spacing w:before="10"/>
        <w:rPr>
          <w:sz w:val="26"/>
        </w:rPr>
      </w:pPr>
    </w:p>
    <w:p w14:paraId="2D9AEB24" w14:textId="77777777" w:rsidR="00FA0467" w:rsidRPr="00FC3DC7" w:rsidRDefault="00A770A3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left="887" w:hanging="589"/>
        <w:jc w:val="left"/>
        <w:rPr>
          <w:b/>
        </w:rPr>
      </w:pPr>
      <w:r>
        <w:rPr>
          <w:b/>
          <w:w w:val="105"/>
        </w:rPr>
        <w:t>Pledge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Allegiance</w:t>
      </w:r>
    </w:p>
    <w:p w14:paraId="24676F30" w14:textId="77777777" w:rsidR="00FC3DC7" w:rsidRPr="00FC3DC7" w:rsidRDefault="00FC3DC7" w:rsidP="00FC3DC7">
      <w:pPr>
        <w:pStyle w:val="ListParagraph"/>
        <w:rPr>
          <w:b/>
        </w:rPr>
      </w:pPr>
    </w:p>
    <w:p w14:paraId="77EE44B0" w14:textId="5688D4DD" w:rsidR="00FA0467" w:rsidRPr="00FC3DC7" w:rsidRDefault="00FC3DC7" w:rsidP="00FC3DC7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left="887" w:hanging="589"/>
        <w:jc w:val="left"/>
        <w:rPr>
          <w:b/>
        </w:rPr>
      </w:pPr>
      <w:r>
        <w:rPr>
          <w:b/>
        </w:rPr>
        <w:t>Reorganization of Ambridge Borough Council:</w:t>
      </w:r>
    </w:p>
    <w:p w14:paraId="0ACE0CE0" w14:textId="77777777" w:rsidR="00FA0467" w:rsidRDefault="00FA0467">
      <w:pPr>
        <w:pStyle w:val="BodyText"/>
        <w:spacing w:before="4"/>
        <w:rPr>
          <w:b/>
          <w:sz w:val="27"/>
        </w:rPr>
      </w:pPr>
    </w:p>
    <w:p w14:paraId="1DD0A772" w14:textId="77777777" w:rsidR="00FA0467" w:rsidRDefault="00A770A3">
      <w:pPr>
        <w:spacing w:before="1" w:line="331" w:lineRule="auto"/>
        <w:ind w:left="876" w:right="3227"/>
        <w:rPr>
          <w:b/>
          <w:sz w:val="17"/>
        </w:rPr>
      </w:pPr>
      <w:r>
        <w:rPr>
          <w:b/>
          <w:w w:val="105"/>
          <w:sz w:val="17"/>
        </w:rPr>
        <w:t>NOMINATION</w:t>
      </w:r>
      <w:r>
        <w:rPr>
          <w:b/>
          <w:spacing w:val="9"/>
          <w:w w:val="105"/>
          <w:sz w:val="17"/>
        </w:rPr>
        <w:t xml:space="preserve"> </w:t>
      </w:r>
      <w:r>
        <w:rPr>
          <w:b/>
          <w:w w:val="105"/>
          <w:sz w:val="17"/>
        </w:rPr>
        <w:t>AND</w:t>
      </w:r>
      <w:r>
        <w:rPr>
          <w:b/>
          <w:spacing w:val="9"/>
          <w:w w:val="105"/>
          <w:sz w:val="17"/>
        </w:rPr>
        <w:t xml:space="preserve"> </w:t>
      </w:r>
      <w:r>
        <w:rPr>
          <w:b/>
          <w:w w:val="105"/>
          <w:sz w:val="17"/>
        </w:rPr>
        <w:t>ELECTION</w:t>
      </w:r>
      <w:r>
        <w:rPr>
          <w:b/>
          <w:spacing w:val="29"/>
          <w:w w:val="105"/>
          <w:sz w:val="17"/>
        </w:rPr>
        <w:t xml:space="preserve"> </w:t>
      </w:r>
      <w:r>
        <w:rPr>
          <w:b/>
          <w:w w:val="105"/>
          <w:sz w:val="17"/>
        </w:rPr>
        <w:t>OF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COUNCIL</w:t>
      </w:r>
      <w:r>
        <w:rPr>
          <w:b/>
          <w:spacing w:val="9"/>
          <w:w w:val="105"/>
          <w:sz w:val="17"/>
        </w:rPr>
        <w:t xml:space="preserve"> </w:t>
      </w:r>
      <w:r>
        <w:rPr>
          <w:b/>
          <w:w w:val="105"/>
          <w:sz w:val="17"/>
        </w:rPr>
        <w:t>PRESIDENT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NOMINATION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AND ELECTION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OF COUNCIL VICE PRESIDENT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NOMINATION</w:t>
      </w:r>
      <w:r>
        <w:rPr>
          <w:b/>
          <w:spacing w:val="23"/>
          <w:w w:val="105"/>
          <w:sz w:val="17"/>
        </w:rPr>
        <w:t xml:space="preserve"> </w:t>
      </w:r>
      <w:r>
        <w:rPr>
          <w:b/>
          <w:w w:val="105"/>
          <w:sz w:val="17"/>
        </w:rPr>
        <w:t>AND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ELECTION</w:t>
      </w:r>
      <w:r>
        <w:rPr>
          <w:b/>
          <w:spacing w:val="18"/>
          <w:w w:val="105"/>
          <w:sz w:val="17"/>
        </w:rPr>
        <w:t xml:space="preserve"> </w:t>
      </w:r>
      <w:r>
        <w:rPr>
          <w:b/>
          <w:w w:val="105"/>
          <w:sz w:val="17"/>
        </w:rPr>
        <w:t>OF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COUNCIL</w:t>
      </w:r>
      <w:r>
        <w:rPr>
          <w:b/>
          <w:spacing w:val="10"/>
          <w:w w:val="105"/>
          <w:sz w:val="17"/>
        </w:rPr>
        <w:t xml:space="preserve"> </w:t>
      </w:r>
      <w:r>
        <w:rPr>
          <w:b/>
          <w:w w:val="105"/>
          <w:sz w:val="17"/>
        </w:rPr>
        <w:t>PRESIDENT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PRO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TEM</w:t>
      </w:r>
    </w:p>
    <w:p w14:paraId="68B4917C" w14:textId="77777777" w:rsidR="00FA0467" w:rsidRDefault="00FA0467">
      <w:pPr>
        <w:pStyle w:val="BodyText"/>
        <w:spacing w:before="10"/>
        <w:rPr>
          <w:b/>
          <w:sz w:val="17"/>
        </w:rPr>
      </w:pPr>
    </w:p>
    <w:p w14:paraId="723E306A" w14:textId="77777777" w:rsidR="00FA0467" w:rsidRDefault="00A770A3">
      <w:pPr>
        <w:spacing w:line="247" w:lineRule="auto"/>
        <w:ind w:left="508" w:right="1040" w:firstLine="10"/>
        <w:rPr>
          <w:i/>
          <w:w w:val="105"/>
          <w:sz w:val="21"/>
        </w:rPr>
      </w:pPr>
      <w:r>
        <w:rPr>
          <w:i/>
          <w:sz w:val="21"/>
        </w:rPr>
        <w:t>Once Council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Reorganization is complete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 xml:space="preserve">- </w:t>
      </w:r>
      <w:r>
        <w:rPr>
          <w:i/>
          <w:sz w:val="21"/>
        </w:rPr>
        <w:t>the Mayor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is to tum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the meeting and gavel over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to the</w:t>
      </w:r>
      <w:r>
        <w:rPr>
          <w:i/>
          <w:spacing w:val="-50"/>
          <w:sz w:val="21"/>
        </w:rPr>
        <w:t xml:space="preserve"> </w:t>
      </w:r>
      <w:r>
        <w:rPr>
          <w:i/>
          <w:w w:val="105"/>
          <w:sz w:val="21"/>
        </w:rPr>
        <w:t>newly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elected</w:t>
      </w:r>
      <w:r>
        <w:rPr>
          <w:i/>
          <w:spacing w:val="32"/>
          <w:w w:val="105"/>
          <w:sz w:val="21"/>
        </w:rPr>
        <w:t xml:space="preserve"> </w:t>
      </w:r>
      <w:r>
        <w:rPr>
          <w:i/>
          <w:w w:val="105"/>
          <w:sz w:val="21"/>
        </w:rPr>
        <w:t>President</w:t>
      </w:r>
      <w:r>
        <w:rPr>
          <w:i/>
          <w:spacing w:val="23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19"/>
          <w:w w:val="105"/>
          <w:sz w:val="21"/>
        </w:rPr>
        <w:t xml:space="preserve"> </w:t>
      </w:r>
      <w:r>
        <w:rPr>
          <w:i/>
          <w:w w:val="105"/>
          <w:sz w:val="21"/>
        </w:rPr>
        <w:t>Council.</w:t>
      </w:r>
    </w:p>
    <w:p w14:paraId="347C1B89" w14:textId="77777777" w:rsidR="00F05259" w:rsidRDefault="00F05259" w:rsidP="00F05259">
      <w:pPr>
        <w:spacing w:line="247" w:lineRule="auto"/>
        <w:ind w:right="1040"/>
        <w:rPr>
          <w:i/>
          <w:sz w:val="21"/>
        </w:rPr>
      </w:pPr>
    </w:p>
    <w:p w14:paraId="708FD216" w14:textId="77777777" w:rsidR="00F05259" w:rsidRDefault="00F05259" w:rsidP="00F05259">
      <w:pPr>
        <w:pStyle w:val="ListParagraph"/>
        <w:numPr>
          <w:ilvl w:val="0"/>
          <w:numId w:val="1"/>
        </w:numPr>
        <w:tabs>
          <w:tab w:val="left" w:pos="878"/>
          <w:tab w:val="left" w:pos="880"/>
        </w:tabs>
        <w:ind w:left="879" w:hanging="687"/>
        <w:jc w:val="left"/>
        <w:rPr>
          <w:b/>
        </w:rPr>
      </w:pPr>
      <w:r>
        <w:rPr>
          <w:b/>
          <w:w w:val="105"/>
        </w:rPr>
        <w:t>Citizen's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Participation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on/off</w:t>
      </w:r>
      <w:r>
        <w:rPr>
          <w:b/>
          <w:spacing w:val="-7"/>
          <w:w w:val="105"/>
        </w:rPr>
        <w:t xml:space="preserve"> </w:t>
      </w:r>
      <w:r>
        <w:rPr>
          <w:b/>
          <w:i/>
          <w:w w:val="105"/>
        </w:rPr>
        <w:t>Agenda</w:t>
      </w:r>
      <w:r>
        <w:rPr>
          <w:b/>
          <w:i/>
          <w:spacing w:val="17"/>
          <w:w w:val="105"/>
        </w:rPr>
        <w:t xml:space="preserve"> </w:t>
      </w:r>
      <w:r>
        <w:rPr>
          <w:b/>
          <w:i/>
          <w:w w:val="105"/>
        </w:rPr>
        <w:t>Items</w:t>
      </w:r>
      <w:r>
        <w:rPr>
          <w:b/>
          <w:i/>
          <w:spacing w:val="12"/>
          <w:w w:val="105"/>
        </w:rPr>
        <w:t xml:space="preserve"> </w:t>
      </w:r>
      <w:r>
        <w:rPr>
          <w:b/>
          <w:w w:val="105"/>
        </w:rPr>
        <w:t>(5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minutes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per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speaker)</w:t>
      </w:r>
    </w:p>
    <w:p w14:paraId="79E21014" w14:textId="77777777" w:rsidR="00F05259" w:rsidRDefault="00F05259">
      <w:pPr>
        <w:pStyle w:val="BodyText"/>
        <w:spacing w:before="7"/>
        <w:rPr>
          <w:i/>
          <w:sz w:val="23"/>
        </w:rPr>
      </w:pPr>
    </w:p>
    <w:p w14:paraId="2B4EDFAC" w14:textId="77777777" w:rsidR="00F05259" w:rsidRDefault="00F05259" w:rsidP="00F05259">
      <w:pPr>
        <w:pStyle w:val="ListParagraph"/>
        <w:numPr>
          <w:ilvl w:val="0"/>
          <w:numId w:val="1"/>
        </w:numPr>
        <w:tabs>
          <w:tab w:val="left" w:pos="884"/>
          <w:tab w:val="left" w:pos="886"/>
        </w:tabs>
        <w:ind w:left="885" w:hanging="784"/>
        <w:jc w:val="left"/>
        <w:rPr>
          <w:b/>
        </w:rPr>
      </w:pPr>
      <w:r>
        <w:rPr>
          <w:b/>
          <w:w w:val="105"/>
        </w:rPr>
        <w:t>New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Business</w:t>
      </w:r>
    </w:p>
    <w:p w14:paraId="2578EDFE" w14:textId="77777777" w:rsidR="00F05259" w:rsidRDefault="00F05259">
      <w:pPr>
        <w:pStyle w:val="BodyText"/>
        <w:spacing w:before="7"/>
        <w:rPr>
          <w:i/>
          <w:sz w:val="23"/>
        </w:rPr>
      </w:pPr>
    </w:p>
    <w:p w14:paraId="27E95F26" w14:textId="77777777" w:rsidR="00FA0467" w:rsidRDefault="00A770A3">
      <w:pPr>
        <w:pStyle w:val="Heading1"/>
        <w:numPr>
          <w:ilvl w:val="1"/>
          <w:numId w:val="1"/>
        </w:numPr>
        <w:tabs>
          <w:tab w:val="left" w:pos="884"/>
        </w:tabs>
        <w:ind w:left="883" w:hanging="367"/>
        <w:rPr>
          <w:u w:val="none"/>
        </w:rPr>
      </w:pPr>
      <w:r>
        <w:rPr>
          <w:u w:val="thick"/>
        </w:rPr>
        <w:t>BIENNIAL</w:t>
      </w:r>
      <w:r>
        <w:rPr>
          <w:spacing w:val="29"/>
          <w:u w:val="thick"/>
        </w:rPr>
        <w:t xml:space="preserve"> </w:t>
      </w:r>
      <w:r>
        <w:rPr>
          <w:u w:val="thick"/>
        </w:rPr>
        <w:t>REORGANIZATION</w:t>
      </w:r>
      <w:r>
        <w:rPr>
          <w:spacing w:val="-2"/>
          <w:u w:val="thick"/>
        </w:rPr>
        <w:t xml:space="preserve"> </w:t>
      </w:r>
      <w:r>
        <w:rPr>
          <w:u w:val="thick"/>
        </w:rPr>
        <w:t>ACTIONS;</w:t>
      </w:r>
    </w:p>
    <w:p w14:paraId="3EF3F698" w14:textId="77777777" w:rsidR="00FA0467" w:rsidRDefault="00FA0467">
      <w:pPr>
        <w:pStyle w:val="BodyText"/>
        <w:spacing w:before="4"/>
        <w:rPr>
          <w:b/>
          <w:sz w:val="12"/>
        </w:rPr>
      </w:pPr>
    </w:p>
    <w:p w14:paraId="3047EB21" w14:textId="2C7920B6" w:rsidR="00FA0467" w:rsidRDefault="00A770A3">
      <w:pPr>
        <w:pStyle w:val="ListParagraph"/>
        <w:numPr>
          <w:ilvl w:val="2"/>
          <w:numId w:val="1"/>
        </w:numPr>
        <w:tabs>
          <w:tab w:val="left" w:pos="1596"/>
          <w:tab w:val="left" w:pos="1597"/>
          <w:tab w:val="left" w:pos="6458"/>
        </w:tabs>
        <w:spacing w:before="92"/>
        <w:rPr>
          <w:sz w:val="20"/>
        </w:rPr>
      </w:pPr>
      <w:r>
        <w:rPr>
          <w:w w:val="105"/>
          <w:sz w:val="20"/>
        </w:rPr>
        <w:t>Consider</w:t>
      </w:r>
      <w:r w:rsidR="006F28F5">
        <w:rPr>
          <w:w w:val="105"/>
          <w:sz w:val="20"/>
        </w:rPr>
        <w:t xml:space="preserve"> action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appoint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 w:rsidR="00F05259">
        <w:rPr>
          <w:spacing w:val="1"/>
          <w:w w:val="105"/>
          <w:sz w:val="20"/>
        </w:rPr>
        <w:t>Borough Solicitor</w:t>
      </w:r>
      <w:r>
        <w:rPr>
          <w:w w:val="105"/>
          <w:sz w:val="20"/>
        </w:rPr>
        <w:t>.</w:t>
      </w:r>
    </w:p>
    <w:p w14:paraId="52141685" w14:textId="77777777" w:rsidR="00FA0467" w:rsidRDefault="00FA0467">
      <w:pPr>
        <w:pStyle w:val="BodyText"/>
        <w:rPr>
          <w:sz w:val="13"/>
        </w:rPr>
      </w:pPr>
    </w:p>
    <w:p w14:paraId="67B0DBBC" w14:textId="4E2851C9" w:rsidR="00FA0467" w:rsidRPr="00F05259" w:rsidRDefault="00A770A3">
      <w:pPr>
        <w:pStyle w:val="ListParagraph"/>
        <w:numPr>
          <w:ilvl w:val="2"/>
          <w:numId w:val="1"/>
        </w:numPr>
        <w:tabs>
          <w:tab w:val="left" w:pos="1602"/>
          <w:tab w:val="left" w:pos="7429"/>
        </w:tabs>
        <w:spacing w:before="91"/>
        <w:ind w:left="1601" w:hanging="344"/>
        <w:rPr>
          <w:sz w:val="20"/>
        </w:rPr>
      </w:pPr>
      <w:r>
        <w:rPr>
          <w:w w:val="110"/>
          <w:sz w:val="20"/>
        </w:rPr>
        <w:t>Consider</w:t>
      </w:r>
      <w:r w:rsidR="006F28F5">
        <w:rPr>
          <w:w w:val="110"/>
          <w:sz w:val="20"/>
        </w:rPr>
        <w:t xml:space="preserve"> action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appoint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 w:rsidR="00F05259">
        <w:rPr>
          <w:w w:val="110"/>
          <w:sz w:val="20"/>
        </w:rPr>
        <w:t xml:space="preserve"> Borough Engineer.</w:t>
      </w:r>
    </w:p>
    <w:p w14:paraId="37BF5773" w14:textId="77777777" w:rsidR="00F05259" w:rsidRPr="00F05259" w:rsidRDefault="00F05259" w:rsidP="00F05259">
      <w:pPr>
        <w:pStyle w:val="ListParagraph"/>
        <w:rPr>
          <w:sz w:val="20"/>
        </w:rPr>
      </w:pPr>
    </w:p>
    <w:p w14:paraId="0237F504" w14:textId="617B206F" w:rsidR="00F05259" w:rsidRDefault="00F05259">
      <w:pPr>
        <w:pStyle w:val="ListParagraph"/>
        <w:numPr>
          <w:ilvl w:val="2"/>
          <w:numId w:val="1"/>
        </w:numPr>
        <w:tabs>
          <w:tab w:val="left" w:pos="1602"/>
          <w:tab w:val="left" w:pos="7429"/>
        </w:tabs>
        <w:spacing w:before="91"/>
        <w:ind w:left="1601" w:hanging="344"/>
        <w:rPr>
          <w:sz w:val="20"/>
        </w:rPr>
      </w:pPr>
      <w:r>
        <w:rPr>
          <w:sz w:val="20"/>
        </w:rPr>
        <w:t>Consider action to appoint Mario N. Leone</w:t>
      </w:r>
      <w:r w:rsidR="00FC3DC7">
        <w:rPr>
          <w:sz w:val="20"/>
        </w:rPr>
        <w:t>, Jr.,</w:t>
      </w:r>
      <w:r>
        <w:rPr>
          <w:sz w:val="20"/>
        </w:rPr>
        <w:t xml:space="preserve"> as Borough Secretary</w:t>
      </w:r>
      <w:r w:rsidR="00FC3DC7">
        <w:rPr>
          <w:sz w:val="20"/>
        </w:rPr>
        <w:t>.</w:t>
      </w:r>
    </w:p>
    <w:p w14:paraId="5D9E48C1" w14:textId="77777777" w:rsidR="00FC3DC7" w:rsidRPr="00FC3DC7" w:rsidRDefault="00FC3DC7" w:rsidP="00FC3DC7">
      <w:pPr>
        <w:pStyle w:val="ListParagraph"/>
        <w:rPr>
          <w:sz w:val="20"/>
        </w:rPr>
      </w:pPr>
    </w:p>
    <w:p w14:paraId="4CC5DC39" w14:textId="4B981CFD" w:rsidR="00FC3DC7" w:rsidRDefault="00FC3DC7">
      <w:pPr>
        <w:pStyle w:val="ListParagraph"/>
        <w:numPr>
          <w:ilvl w:val="2"/>
          <w:numId w:val="1"/>
        </w:numPr>
        <w:tabs>
          <w:tab w:val="left" w:pos="1602"/>
          <w:tab w:val="left" w:pos="7429"/>
        </w:tabs>
        <w:spacing w:before="91"/>
        <w:ind w:left="1601" w:hanging="344"/>
        <w:rPr>
          <w:sz w:val="20"/>
        </w:rPr>
      </w:pPr>
      <w:r>
        <w:rPr>
          <w:sz w:val="20"/>
        </w:rPr>
        <w:t>Consider action to appoint Kimberly A. Killian as Borough Treasurer.</w:t>
      </w:r>
    </w:p>
    <w:p w14:paraId="06EA98F6" w14:textId="77777777" w:rsidR="00FA0467" w:rsidRDefault="00FA0467">
      <w:pPr>
        <w:pStyle w:val="BodyText"/>
        <w:spacing w:before="8"/>
        <w:rPr>
          <w:sz w:val="14"/>
        </w:rPr>
      </w:pPr>
    </w:p>
    <w:p w14:paraId="7552779F" w14:textId="68139598" w:rsidR="00FA0467" w:rsidRDefault="00A770A3">
      <w:pPr>
        <w:pStyle w:val="ListParagraph"/>
        <w:numPr>
          <w:ilvl w:val="2"/>
          <w:numId w:val="1"/>
        </w:numPr>
        <w:tabs>
          <w:tab w:val="left" w:pos="1612"/>
        </w:tabs>
        <w:ind w:left="1611"/>
        <w:rPr>
          <w:sz w:val="20"/>
        </w:rPr>
      </w:pPr>
      <w:r>
        <w:rPr>
          <w:sz w:val="20"/>
        </w:rPr>
        <w:t>Consider</w:t>
      </w:r>
      <w:r w:rsidR="006F28F5">
        <w:rPr>
          <w:sz w:val="20"/>
        </w:rPr>
        <w:t xml:space="preserve"> action</w:t>
      </w:r>
      <w:r>
        <w:rPr>
          <w:spacing w:val="36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establish</w:t>
      </w:r>
      <w:r w:rsidR="00C3245A">
        <w:rPr>
          <w:sz w:val="20"/>
        </w:rPr>
        <w:t xml:space="preserve"> and approve the advertising of the </w:t>
      </w:r>
      <w:r>
        <w:rPr>
          <w:sz w:val="20"/>
        </w:rPr>
        <w:t>202</w:t>
      </w:r>
      <w:r w:rsidR="00CC25D2">
        <w:rPr>
          <w:sz w:val="20"/>
        </w:rPr>
        <w:t>4</w:t>
      </w:r>
      <w:r>
        <w:rPr>
          <w:spacing w:val="42"/>
          <w:sz w:val="20"/>
        </w:rPr>
        <w:t xml:space="preserve"> </w:t>
      </w:r>
      <w:r>
        <w:rPr>
          <w:sz w:val="20"/>
        </w:rPr>
        <w:t>Borough</w:t>
      </w:r>
      <w:r>
        <w:rPr>
          <w:spacing w:val="60"/>
          <w:sz w:val="20"/>
        </w:rPr>
        <w:t xml:space="preserve"> </w:t>
      </w:r>
      <w:r>
        <w:rPr>
          <w:sz w:val="20"/>
        </w:rPr>
        <w:t>Council</w:t>
      </w:r>
      <w:r w:rsidR="00F05259">
        <w:rPr>
          <w:sz w:val="20"/>
        </w:rPr>
        <w:t xml:space="preserve"> and other Borough Boards</w:t>
      </w:r>
      <w:r w:rsidR="004B6353">
        <w:rPr>
          <w:sz w:val="20"/>
        </w:rPr>
        <w:t xml:space="preserve">’ </w:t>
      </w:r>
      <w:r>
        <w:rPr>
          <w:sz w:val="20"/>
        </w:rPr>
        <w:t>Meeting</w:t>
      </w:r>
      <w:r>
        <w:rPr>
          <w:spacing w:val="35"/>
          <w:sz w:val="20"/>
        </w:rPr>
        <w:t xml:space="preserve"> </w:t>
      </w:r>
      <w:r>
        <w:rPr>
          <w:sz w:val="20"/>
        </w:rPr>
        <w:t>Schedule.</w:t>
      </w:r>
    </w:p>
    <w:p w14:paraId="77C40D16" w14:textId="77777777" w:rsidR="00FA0467" w:rsidRDefault="00FA0467">
      <w:pPr>
        <w:pStyle w:val="BodyText"/>
        <w:spacing w:before="6"/>
      </w:pPr>
    </w:p>
    <w:p w14:paraId="37370EC9" w14:textId="0B9003BF" w:rsidR="00FA0467" w:rsidRDefault="00A770A3">
      <w:pPr>
        <w:pStyle w:val="ListParagraph"/>
        <w:numPr>
          <w:ilvl w:val="2"/>
          <w:numId w:val="1"/>
        </w:numPr>
        <w:tabs>
          <w:tab w:val="left" w:pos="1549"/>
        </w:tabs>
        <w:spacing w:before="1"/>
        <w:ind w:left="1548" w:hanging="299"/>
        <w:rPr>
          <w:sz w:val="20"/>
        </w:rPr>
      </w:pPr>
      <w:r>
        <w:rPr>
          <w:w w:val="105"/>
          <w:sz w:val="20"/>
        </w:rPr>
        <w:t>Consider</w:t>
      </w:r>
      <w:r w:rsidR="006F28F5">
        <w:rPr>
          <w:w w:val="105"/>
          <w:sz w:val="20"/>
        </w:rPr>
        <w:t xml:space="preserve"> action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reappoint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WesBanco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Borough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Depositories.</w:t>
      </w:r>
    </w:p>
    <w:p w14:paraId="563F105B" w14:textId="77777777" w:rsidR="00FA0467" w:rsidRDefault="00FA0467">
      <w:pPr>
        <w:pStyle w:val="BodyText"/>
        <w:spacing w:before="1"/>
      </w:pPr>
    </w:p>
    <w:p w14:paraId="4C635D02" w14:textId="77777777" w:rsidR="00FA0467" w:rsidRDefault="00A770A3">
      <w:pPr>
        <w:pStyle w:val="ListParagraph"/>
        <w:numPr>
          <w:ilvl w:val="2"/>
          <w:numId w:val="1"/>
        </w:numPr>
        <w:tabs>
          <w:tab w:val="left" w:pos="1540"/>
        </w:tabs>
        <w:ind w:left="1539" w:hanging="285"/>
        <w:rPr>
          <w:sz w:val="20"/>
        </w:rPr>
      </w:pPr>
      <w:r>
        <w:rPr>
          <w:w w:val="105"/>
          <w:sz w:val="20"/>
        </w:rPr>
        <w:t>Consider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action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reappoint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Mark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C.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Turnley,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CPA,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Borough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Auditor.</w:t>
      </w:r>
    </w:p>
    <w:p w14:paraId="1AF3E96D" w14:textId="77777777" w:rsidR="00FA0467" w:rsidRDefault="00FA0467">
      <w:pPr>
        <w:pStyle w:val="BodyText"/>
        <w:spacing w:before="1"/>
      </w:pPr>
    </w:p>
    <w:p w14:paraId="1A4EA9F4" w14:textId="3EBD13EC" w:rsidR="00FA0467" w:rsidRPr="00F05259" w:rsidRDefault="00A770A3">
      <w:pPr>
        <w:pStyle w:val="ListParagraph"/>
        <w:numPr>
          <w:ilvl w:val="2"/>
          <w:numId w:val="1"/>
        </w:numPr>
        <w:tabs>
          <w:tab w:val="left" w:pos="1549"/>
        </w:tabs>
        <w:ind w:left="1548" w:hanging="293"/>
        <w:rPr>
          <w:sz w:val="20"/>
        </w:rPr>
      </w:pPr>
      <w:r>
        <w:rPr>
          <w:w w:val="105"/>
          <w:sz w:val="20"/>
        </w:rPr>
        <w:t>Consider</w:t>
      </w:r>
      <w:r w:rsidR="006F28F5">
        <w:rPr>
          <w:w w:val="105"/>
          <w:sz w:val="20"/>
        </w:rPr>
        <w:t xml:space="preserve"> </w:t>
      </w:r>
      <w:r>
        <w:rPr>
          <w:w w:val="105"/>
          <w:sz w:val="20"/>
        </w:rPr>
        <w:t>a</w:t>
      </w:r>
      <w:r w:rsidR="006F28F5">
        <w:rPr>
          <w:w w:val="105"/>
          <w:sz w:val="20"/>
        </w:rPr>
        <w:t>c</w:t>
      </w:r>
      <w:r>
        <w:rPr>
          <w:w w:val="105"/>
          <w:sz w:val="20"/>
        </w:rPr>
        <w:t>tion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reappoint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Mark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Crano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Borough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Mechanical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Device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Fee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Collector.</w:t>
      </w:r>
    </w:p>
    <w:p w14:paraId="38ABF78C" w14:textId="77777777" w:rsidR="00F05259" w:rsidRPr="00F05259" w:rsidRDefault="00F05259" w:rsidP="00F05259">
      <w:pPr>
        <w:pStyle w:val="ListParagraph"/>
        <w:rPr>
          <w:sz w:val="20"/>
        </w:rPr>
      </w:pPr>
    </w:p>
    <w:p w14:paraId="22FF56A7" w14:textId="4713BB9F" w:rsidR="00F05259" w:rsidRDefault="00F05259">
      <w:pPr>
        <w:pStyle w:val="ListParagraph"/>
        <w:numPr>
          <w:ilvl w:val="2"/>
          <w:numId w:val="1"/>
        </w:numPr>
        <w:tabs>
          <w:tab w:val="left" w:pos="1549"/>
        </w:tabs>
        <w:ind w:left="1548" w:hanging="293"/>
        <w:rPr>
          <w:sz w:val="20"/>
        </w:rPr>
      </w:pPr>
      <w:r>
        <w:rPr>
          <w:sz w:val="20"/>
        </w:rPr>
        <w:lastRenderedPageBreak/>
        <w:t xml:space="preserve">Consider action to reappoint Patrick McGuire of 3 City Health as </w:t>
      </w:r>
      <w:r w:rsidR="00FC3DC7">
        <w:rPr>
          <w:sz w:val="20"/>
        </w:rPr>
        <w:t>third-party</w:t>
      </w:r>
      <w:r>
        <w:rPr>
          <w:sz w:val="20"/>
        </w:rPr>
        <w:t xml:space="preserve"> Health Inspector</w:t>
      </w:r>
      <w:r w:rsidR="00FC3DC7">
        <w:rPr>
          <w:sz w:val="20"/>
        </w:rPr>
        <w:t>.</w:t>
      </w:r>
    </w:p>
    <w:p w14:paraId="20B42584" w14:textId="77777777" w:rsidR="004B6353" w:rsidRPr="004B6353" w:rsidRDefault="004B6353" w:rsidP="004B6353">
      <w:pPr>
        <w:pStyle w:val="ListParagraph"/>
        <w:rPr>
          <w:sz w:val="20"/>
        </w:rPr>
      </w:pPr>
    </w:p>
    <w:p w14:paraId="157410C5" w14:textId="0738AEB1" w:rsidR="004B6353" w:rsidRDefault="004B6353">
      <w:pPr>
        <w:pStyle w:val="ListParagraph"/>
        <w:numPr>
          <w:ilvl w:val="2"/>
          <w:numId w:val="1"/>
        </w:numPr>
        <w:tabs>
          <w:tab w:val="left" w:pos="1549"/>
        </w:tabs>
        <w:ind w:left="1548" w:hanging="293"/>
        <w:rPr>
          <w:sz w:val="20"/>
        </w:rPr>
      </w:pPr>
      <w:r>
        <w:rPr>
          <w:sz w:val="20"/>
        </w:rPr>
        <w:t>Consider action to reappoint Middle Department Inspection Agency (MDIA) as third-party Building Inspector</w:t>
      </w:r>
    </w:p>
    <w:p w14:paraId="56DAC7B0" w14:textId="77777777" w:rsidR="00FA0467" w:rsidRDefault="00FA0467">
      <w:pPr>
        <w:pStyle w:val="BodyText"/>
        <w:rPr>
          <w:sz w:val="21"/>
        </w:rPr>
      </w:pPr>
    </w:p>
    <w:p w14:paraId="222B80CF" w14:textId="1C9FF913" w:rsidR="00FA0467" w:rsidRPr="00F05259" w:rsidRDefault="00A770A3">
      <w:pPr>
        <w:pStyle w:val="ListParagraph"/>
        <w:numPr>
          <w:ilvl w:val="2"/>
          <w:numId w:val="1"/>
        </w:numPr>
        <w:tabs>
          <w:tab w:val="left" w:pos="1554"/>
        </w:tabs>
        <w:spacing w:line="261" w:lineRule="auto"/>
        <w:ind w:left="1592" w:right="908" w:hanging="331"/>
        <w:rPr>
          <w:sz w:val="20"/>
        </w:rPr>
      </w:pPr>
      <w:r>
        <w:rPr>
          <w:w w:val="105"/>
          <w:sz w:val="20"/>
        </w:rPr>
        <w:t>Consider</w:t>
      </w:r>
      <w:r w:rsidR="00C3245A">
        <w:rPr>
          <w:w w:val="105"/>
          <w:sz w:val="20"/>
        </w:rPr>
        <w:t xml:space="preserve"> </w:t>
      </w:r>
      <w:r>
        <w:rPr>
          <w:w w:val="105"/>
          <w:sz w:val="20"/>
        </w:rPr>
        <w:t>a</w:t>
      </w:r>
      <w:r w:rsidR="00C3245A">
        <w:rPr>
          <w:w w:val="105"/>
          <w:sz w:val="20"/>
        </w:rPr>
        <w:t>c</w:t>
      </w:r>
      <w:r>
        <w:rPr>
          <w:w w:val="105"/>
          <w:sz w:val="20"/>
        </w:rPr>
        <w:t>tion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reappoint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Beaver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County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Times as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official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newspaper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of record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advertise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official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Borough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public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notices.</w:t>
      </w:r>
    </w:p>
    <w:p w14:paraId="636F60B7" w14:textId="77777777" w:rsidR="00F05259" w:rsidRPr="00F05259" w:rsidRDefault="00F05259" w:rsidP="00F05259">
      <w:pPr>
        <w:pStyle w:val="ListParagraph"/>
        <w:rPr>
          <w:sz w:val="20"/>
        </w:rPr>
      </w:pPr>
    </w:p>
    <w:p w14:paraId="0BCD70DC" w14:textId="23B1E6AE" w:rsidR="00F05259" w:rsidRDefault="00F05259">
      <w:pPr>
        <w:pStyle w:val="ListParagraph"/>
        <w:numPr>
          <w:ilvl w:val="2"/>
          <w:numId w:val="1"/>
        </w:numPr>
        <w:tabs>
          <w:tab w:val="left" w:pos="1554"/>
        </w:tabs>
        <w:spacing w:line="261" w:lineRule="auto"/>
        <w:ind w:left="1592" w:right="908" w:hanging="331"/>
        <w:rPr>
          <w:sz w:val="20"/>
        </w:rPr>
      </w:pPr>
      <w:r>
        <w:rPr>
          <w:sz w:val="20"/>
        </w:rPr>
        <w:t>Consider action to appoint the Water Authority Vacancy set to expire</w:t>
      </w:r>
      <w:r w:rsidR="00161E2F">
        <w:rPr>
          <w:sz w:val="20"/>
        </w:rPr>
        <w:t xml:space="preserve"> 12/31/23.</w:t>
      </w:r>
    </w:p>
    <w:p w14:paraId="673FD6A9" w14:textId="77777777" w:rsidR="00F05259" w:rsidRPr="00F05259" w:rsidRDefault="00F05259" w:rsidP="00F05259">
      <w:pPr>
        <w:pStyle w:val="ListParagraph"/>
        <w:rPr>
          <w:sz w:val="20"/>
        </w:rPr>
      </w:pPr>
    </w:p>
    <w:p w14:paraId="32AB0DDE" w14:textId="46482B08" w:rsidR="00F05259" w:rsidRDefault="00F05259">
      <w:pPr>
        <w:pStyle w:val="ListParagraph"/>
        <w:numPr>
          <w:ilvl w:val="2"/>
          <w:numId w:val="1"/>
        </w:numPr>
        <w:tabs>
          <w:tab w:val="left" w:pos="1554"/>
        </w:tabs>
        <w:spacing w:line="261" w:lineRule="auto"/>
        <w:ind w:left="1592" w:right="908" w:hanging="331"/>
        <w:rPr>
          <w:sz w:val="20"/>
        </w:rPr>
      </w:pPr>
      <w:r>
        <w:rPr>
          <w:sz w:val="20"/>
        </w:rPr>
        <w:t>Consider action to appoint the Municipal Authority Vacancy set to expire</w:t>
      </w:r>
      <w:r w:rsidR="00161E2F">
        <w:rPr>
          <w:sz w:val="20"/>
        </w:rPr>
        <w:t xml:space="preserve"> 12/31/23</w:t>
      </w:r>
    </w:p>
    <w:p w14:paraId="511CC3A1" w14:textId="77777777" w:rsidR="00F05259" w:rsidRPr="00F05259" w:rsidRDefault="00F05259" w:rsidP="00F05259">
      <w:pPr>
        <w:pStyle w:val="ListParagraph"/>
        <w:rPr>
          <w:sz w:val="20"/>
        </w:rPr>
      </w:pPr>
    </w:p>
    <w:p w14:paraId="1831FF53" w14:textId="2E83EB80" w:rsidR="00F05259" w:rsidRDefault="00F05259">
      <w:pPr>
        <w:pStyle w:val="ListParagraph"/>
        <w:numPr>
          <w:ilvl w:val="2"/>
          <w:numId w:val="1"/>
        </w:numPr>
        <w:tabs>
          <w:tab w:val="left" w:pos="1554"/>
        </w:tabs>
        <w:spacing w:line="261" w:lineRule="auto"/>
        <w:ind w:left="1592" w:right="908" w:hanging="331"/>
        <w:rPr>
          <w:sz w:val="20"/>
        </w:rPr>
      </w:pPr>
      <w:r>
        <w:rPr>
          <w:sz w:val="20"/>
        </w:rPr>
        <w:t xml:space="preserve">Consider action to appoint/reappoint </w:t>
      </w:r>
      <w:r w:rsidR="00161E2F">
        <w:rPr>
          <w:sz w:val="20"/>
        </w:rPr>
        <w:t xml:space="preserve">the Planning Commission </w:t>
      </w:r>
      <w:r w:rsidR="00FA29DD">
        <w:rPr>
          <w:sz w:val="20"/>
        </w:rPr>
        <w:t>Vacanc</w:t>
      </w:r>
      <w:r w:rsidR="00161E2F">
        <w:rPr>
          <w:sz w:val="20"/>
        </w:rPr>
        <w:t>y</w:t>
      </w:r>
      <w:r w:rsidR="00FA29DD">
        <w:rPr>
          <w:sz w:val="20"/>
        </w:rPr>
        <w:t xml:space="preserve"> set to expire 12/31/23</w:t>
      </w:r>
      <w:r w:rsidR="00161E2F">
        <w:rPr>
          <w:sz w:val="20"/>
        </w:rPr>
        <w:t xml:space="preserve"> and vacant position set to expire 12/31/26.</w:t>
      </w:r>
    </w:p>
    <w:p w14:paraId="0505DA89" w14:textId="77777777" w:rsidR="00161E2F" w:rsidRPr="00161E2F" w:rsidRDefault="00161E2F" w:rsidP="00161E2F">
      <w:pPr>
        <w:pStyle w:val="ListParagraph"/>
        <w:rPr>
          <w:sz w:val="20"/>
        </w:rPr>
      </w:pPr>
    </w:p>
    <w:p w14:paraId="7E790D72" w14:textId="02171E23" w:rsidR="00161E2F" w:rsidRDefault="00161E2F">
      <w:pPr>
        <w:pStyle w:val="ListParagraph"/>
        <w:numPr>
          <w:ilvl w:val="2"/>
          <w:numId w:val="1"/>
        </w:numPr>
        <w:tabs>
          <w:tab w:val="left" w:pos="1554"/>
        </w:tabs>
        <w:spacing w:line="261" w:lineRule="auto"/>
        <w:ind w:left="1592" w:right="908" w:hanging="331"/>
        <w:rPr>
          <w:sz w:val="20"/>
        </w:rPr>
      </w:pPr>
      <w:r>
        <w:rPr>
          <w:sz w:val="20"/>
        </w:rPr>
        <w:t>Consider action to appoint the Alternate Position for the Civil Service Commission set to expire 12/31/24.</w:t>
      </w:r>
    </w:p>
    <w:p w14:paraId="7DF5FA76" w14:textId="77777777" w:rsidR="00161E2F" w:rsidRPr="00161E2F" w:rsidRDefault="00161E2F" w:rsidP="00161E2F">
      <w:pPr>
        <w:pStyle w:val="ListParagraph"/>
        <w:rPr>
          <w:sz w:val="20"/>
        </w:rPr>
      </w:pPr>
    </w:p>
    <w:p w14:paraId="2F08C18D" w14:textId="02F25423" w:rsidR="00161E2F" w:rsidRDefault="00161E2F">
      <w:pPr>
        <w:pStyle w:val="ListParagraph"/>
        <w:numPr>
          <w:ilvl w:val="2"/>
          <w:numId w:val="1"/>
        </w:numPr>
        <w:tabs>
          <w:tab w:val="left" w:pos="1554"/>
        </w:tabs>
        <w:spacing w:line="261" w:lineRule="auto"/>
        <w:ind w:left="1592" w:right="908" w:hanging="331"/>
        <w:rPr>
          <w:sz w:val="20"/>
        </w:rPr>
      </w:pPr>
      <w:r>
        <w:rPr>
          <w:sz w:val="20"/>
        </w:rPr>
        <w:t>Consider action to appoint Zoning Board of Adjustment positions set to expire 12/31/23.</w:t>
      </w:r>
    </w:p>
    <w:p w14:paraId="7D245788" w14:textId="77777777" w:rsidR="00161E2F" w:rsidRPr="00161E2F" w:rsidRDefault="00161E2F" w:rsidP="00161E2F">
      <w:pPr>
        <w:pStyle w:val="ListParagraph"/>
        <w:rPr>
          <w:sz w:val="20"/>
        </w:rPr>
      </w:pPr>
    </w:p>
    <w:p w14:paraId="7E938A0F" w14:textId="6B02A2D0" w:rsidR="00161E2F" w:rsidRDefault="00161E2F">
      <w:pPr>
        <w:pStyle w:val="ListParagraph"/>
        <w:numPr>
          <w:ilvl w:val="2"/>
          <w:numId w:val="1"/>
        </w:numPr>
        <w:tabs>
          <w:tab w:val="left" w:pos="1554"/>
        </w:tabs>
        <w:spacing w:line="261" w:lineRule="auto"/>
        <w:ind w:left="1592" w:right="908" w:hanging="331"/>
        <w:rPr>
          <w:sz w:val="20"/>
        </w:rPr>
      </w:pPr>
      <w:r>
        <w:rPr>
          <w:sz w:val="20"/>
        </w:rPr>
        <w:t>Consider action to appoint Board of Historical Architectural Review position set to expire 12/31/23.</w:t>
      </w:r>
    </w:p>
    <w:p w14:paraId="40325A3A" w14:textId="77777777" w:rsidR="00161E2F" w:rsidRPr="00161E2F" w:rsidRDefault="00161E2F" w:rsidP="00161E2F">
      <w:pPr>
        <w:pStyle w:val="ListParagraph"/>
        <w:rPr>
          <w:sz w:val="20"/>
        </w:rPr>
      </w:pPr>
    </w:p>
    <w:p w14:paraId="58AB56EB" w14:textId="021FCA07" w:rsidR="00161E2F" w:rsidRDefault="00161E2F">
      <w:pPr>
        <w:pStyle w:val="ListParagraph"/>
        <w:numPr>
          <w:ilvl w:val="2"/>
          <w:numId w:val="1"/>
        </w:numPr>
        <w:tabs>
          <w:tab w:val="left" w:pos="1554"/>
        </w:tabs>
        <w:spacing w:line="261" w:lineRule="auto"/>
        <w:ind w:left="1592" w:right="908" w:hanging="331"/>
        <w:rPr>
          <w:sz w:val="20"/>
        </w:rPr>
      </w:pPr>
      <w:r>
        <w:rPr>
          <w:sz w:val="20"/>
        </w:rPr>
        <w:t>Consider action to appoint Shade Tree Commission vacancy set to expire 12/31/23.</w:t>
      </w:r>
    </w:p>
    <w:p w14:paraId="702836A3" w14:textId="77777777" w:rsidR="00F05259" w:rsidRPr="00F05259" w:rsidRDefault="00F05259" w:rsidP="00F05259">
      <w:pPr>
        <w:pStyle w:val="ListParagraph"/>
        <w:rPr>
          <w:sz w:val="20"/>
        </w:rPr>
      </w:pPr>
    </w:p>
    <w:p w14:paraId="019C9C63" w14:textId="0ABE89B7" w:rsidR="00F05259" w:rsidRDefault="00F05259">
      <w:pPr>
        <w:pStyle w:val="ListParagraph"/>
        <w:numPr>
          <w:ilvl w:val="2"/>
          <w:numId w:val="1"/>
        </w:numPr>
        <w:tabs>
          <w:tab w:val="left" w:pos="1554"/>
        </w:tabs>
        <w:spacing w:line="261" w:lineRule="auto"/>
        <w:ind w:left="1592" w:right="908" w:hanging="331"/>
        <w:rPr>
          <w:sz w:val="20"/>
        </w:rPr>
      </w:pPr>
      <w:r>
        <w:rPr>
          <w:sz w:val="20"/>
        </w:rPr>
        <w:t>Consider action to adopt the 2024 Fee Schedule (note:  there are no changes from MDIA for 2024)</w:t>
      </w:r>
    </w:p>
    <w:p w14:paraId="15895E38" w14:textId="77777777" w:rsidR="00F05259" w:rsidRPr="00F05259" w:rsidRDefault="00F05259" w:rsidP="00F05259">
      <w:pPr>
        <w:pStyle w:val="ListParagraph"/>
        <w:rPr>
          <w:sz w:val="20"/>
        </w:rPr>
      </w:pPr>
    </w:p>
    <w:p w14:paraId="7E76257E" w14:textId="77777777" w:rsidR="00F05259" w:rsidRDefault="00F05259" w:rsidP="00F05259">
      <w:pPr>
        <w:pStyle w:val="ListParagraph"/>
        <w:tabs>
          <w:tab w:val="left" w:pos="1554"/>
        </w:tabs>
        <w:spacing w:line="261" w:lineRule="auto"/>
        <w:ind w:left="1592" w:right="908" w:firstLine="0"/>
        <w:jc w:val="right"/>
        <w:rPr>
          <w:sz w:val="20"/>
        </w:rPr>
      </w:pPr>
    </w:p>
    <w:sectPr w:rsidR="00F05259" w:rsidSect="00671F79">
      <w:type w:val="continuous"/>
      <w:pgSz w:w="12240" w:h="15840"/>
      <w:pgMar w:top="720" w:right="1714" w:bottom="245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41B2"/>
    <w:multiLevelType w:val="hybridMultilevel"/>
    <w:tmpl w:val="31C84A98"/>
    <w:lvl w:ilvl="0" w:tplc="202458C8">
      <w:start w:val="1"/>
      <w:numFmt w:val="upperRoman"/>
      <w:lvlText w:val="%1."/>
      <w:lvlJc w:val="left"/>
      <w:pPr>
        <w:ind w:left="898" w:hanging="508"/>
        <w:jc w:val="right"/>
      </w:pPr>
      <w:rPr>
        <w:rFonts w:hint="default"/>
        <w:w w:val="104"/>
      </w:rPr>
    </w:lvl>
    <w:lvl w:ilvl="1" w:tplc="85CA0090">
      <w:start w:val="1"/>
      <w:numFmt w:val="decimal"/>
      <w:lvlText w:val="%2)"/>
      <w:lvlJc w:val="left"/>
      <w:pPr>
        <w:ind w:left="874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</w:rPr>
    </w:lvl>
    <w:lvl w:ilvl="2" w:tplc="CEF424FA">
      <w:start w:val="1"/>
      <w:numFmt w:val="lowerLetter"/>
      <w:lvlText w:val="%3."/>
      <w:lvlJc w:val="left"/>
      <w:pPr>
        <w:ind w:left="159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0"/>
        <w:szCs w:val="20"/>
      </w:rPr>
    </w:lvl>
    <w:lvl w:ilvl="3" w:tplc="16D65F2A">
      <w:numFmt w:val="bullet"/>
      <w:lvlText w:val="•"/>
      <w:lvlJc w:val="left"/>
      <w:pPr>
        <w:ind w:left="2680" w:hanging="356"/>
      </w:pPr>
      <w:rPr>
        <w:rFonts w:hint="default"/>
      </w:rPr>
    </w:lvl>
    <w:lvl w:ilvl="4" w:tplc="22E032C8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747068A4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B55AE1F8">
      <w:numFmt w:val="bullet"/>
      <w:lvlText w:val="•"/>
      <w:lvlJc w:val="left"/>
      <w:pPr>
        <w:ind w:left="5920" w:hanging="356"/>
      </w:pPr>
      <w:rPr>
        <w:rFonts w:hint="default"/>
      </w:rPr>
    </w:lvl>
    <w:lvl w:ilvl="7" w:tplc="9912E474">
      <w:numFmt w:val="bullet"/>
      <w:lvlText w:val="•"/>
      <w:lvlJc w:val="left"/>
      <w:pPr>
        <w:ind w:left="7000" w:hanging="356"/>
      </w:pPr>
      <w:rPr>
        <w:rFonts w:hint="default"/>
      </w:rPr>
    </w:lvl>
    <w:lvl w:ilvl="8" w:tplc="BC500298">
      <w:numFmt w:val="bullet"/>
      <w:lvlText w:val="•"/>
      <w:lvlJc w:val="left"/>
      <w:pPr>
        <w:ind w:left="8080" w:hanging="356"/>
      </w:pPr>
      <w:rPr>
        <w:rFonts w:hint="default"/>
      </w:rPr>
    </w:lvl>
  </w:abstractNum>
  <w:num w:numId="1" w16cid:durableId="131518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67"/>
    <w:rsid w:val="00052458"/>
    <w:rsid w:val="00161E2F"/>
    <w:rsid w:val="004B6353"/>
    <w:rsid w:val="005A518D"/>
    <w:rsid w:val="005E6D81"/>
    <w:rsid w:val="00671F79"/>
    <w:rsid w:val="006F28F5"/>
    <w:rsid w:val="00A770A3"/>
    <w:rsid w:val="00C3245A"/>
    <w:rsid w:val="00C80C91"/>
    <w:rsid w:val="00CC25D2"/>
    <w:rsid w:val="00F05259"/>
    <w:rsid w:val="00FA0467"/>
    <w:rsid w:val="00FA29DD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CBEA"/>
  <w15:docId w15:val="{866B18F0-6249-4D3C-9DCE-F7ACAF92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74" w:hanging="367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2136" w:right="2586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93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Sheleheda</dc:creator>
  <cp:lastModifiedBy>Kim Killian</cp:lastModifiedBy>
  <cp:revision>8</cp:revision>
  <cp:lastPrinted>2023-12-29T14:13:00Z</cp:lastPrinted>
  <dcterms:created xsi:type="dcterms:W3CDTF">2023-12-29T14:13:00Z</dcterms:created>
  <dcterms:modified xsi:type="dcterms:W3CDTF">2023-12-31T21:14:00Z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TOSHIBA e-STUDIO3015AC</vt:lpwstr>
  </property>
  <property fmtid="{D5CDD505-2E9C-101B-9397-08002B2CF9AE}" pid="4" name="LastSaved">
    <vt:filetime>2021-12-30T00:00:00Z</vt:filetime>
  </property>
</Properties>
</file>