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DE331" w14:textId="77777777" w:rsidR="0080790D" w:rsidRPr="007534B9" w:rsidRDefault="0080790D" w:rsidP="0080790D">
      <w:pPr>
        <w:rPr>
          <w:rFonts w:ascii="Arial" w:hAnsi="Arial" w:cs="Arial"/>
          <w:b/>
          <w:sz w:val="24"/>
          <w:szCs w:val="24"/>
        </w:rPr>
      </w:pPr>
      <w:r>
        <w:rPr>
          <w:b/>
          <w:noProof/>
        </w:rPr>
        <w:drawing>
          <wp:anchor distT="0" distB="0" distL="114300" distR="114300" simplePos="0" relativeHeight="251654144" behindDoc="1" locked="0" layoutInCell="1" allowOverlap="1" wp14:anchorId="42006D42" wp14:editId="256C4A28">
            <wp:simplePos x="0" y="0"/>
            <wp:positionH relativeFrom="column">
              <wp:posOffset>4380865</wp:posOffset>
            </wp:positionH>
            <wp:positionV relativeFrom="page">
              <wp:posOffset>517525</wp:posOffset>
            </wp:positionV>
            <wp:extent cx="1252220" cy="1224915"/>
            <wp:effectExtent l="0" t="0" r="5080" b="0"/>
            <wp:wrapTight wrapText="left">
              <wp:wrapPolygon edited="0">
                <wp:start x="0" y="0"/>
                <wp:lineTo x="0" y="21163"/>
                <wp:lineTo x="21359" y="21163"/>
                <wp:lineTo x="213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220" cy="1224915"/>
                    </a:xfrm>
                    <a:prstGeom prst="rect">
                      <a:avLst/>
                    </a:prstGeom>
                    <a:noFill/>
                  </pic:spPr>
                </pic:pic>
              </a:graphicData>
            </a:graphic>
            <wp14:sizeRelH relativeFrom="margin">
              <wp14:pctWidth>0</wp14:pctWidth>
            </wp14:sizeRelH>
            <wp14:sizeRelV relativeFrom="margin">
              <wp14:pctHeight>0</wp14:pctHeight>
            </wp14:sizeRelV>
          </wp:anchor>
        </w:drawing>
      </w:r>
      <w:r w:rsidRPr="007534B9">
        <w:rPr>
          <w:rFonts w:ascii="Arial" w:hAnsi="Arial" w:cs="Arial"/>
          <w:b/>
          <w:smallCaps/>
          <w:sz w:val="36"/>
          <w:szCs w:val="36"/>
        </w:rPr>
        <w:t xml:space="preserve">Borough of Ambridge </w:t>
      </w:r>
    </w:p>
    <w:p w14:paraId="1AE1965C" w14:textId="77777777" w:rsidR="0080790D" w:rsidRPr="007534B9" w:rsidRDefault="0080790D" w:rsidP="0080790D">
      <w:pPr>
        <w:rPr>
          <w:rFonts w:ascii="Arial" w:hAnsi="Arial" w:cs="Arial"/>
          <w:b/>
          <w:smallCaps/>
          <w:sz w:val="24"/>
          <w:szCs w:val="24"/>
        </w:rPr>
      </w:pPr>
      <w:r w:rsidRPr="007534B9">
        <w:rPr>
          <w:rFonts w:ascii="Arial" w:hAnsi="Arial" w:cs="Arial"/>
          <w:b/>
          <w:smallCaps/>
          <w:sz w:val="24"/>
          <w:szCs w:val="24"/>
        </w:rPr>
        <w:t>MINUTES</w:t>
      </w:r>
    </w:p>
    <w:p w14:paraId="5B520CCE" w14:textId="77777777" w:rsidR="0080790D" w:rsidRPr="007534B9" w:rsidRDefault="0080790D" w:rsidP="0080790D">
      <w:pPr>
        <w:rPr>
          <w:rFonts w:ascii="Arial" w:hAnsi="Arial" w:cs="Arial"/>
          <w:b/>
          <w:sz w:val="24"/>
          <w:szCs w:val="24"/>
        </w:rPr>
      </w:pPr>
      <w:r w:rsidRPr="007534B9">
        <w:rPr>
          <w:rFonts w:ascii="Arial" w:hAnsi="Arial" w:cs="Arial"/>
          <w:b/>
          <w:sz w:val="24"/>
          <w:szCs w:val="24"/>
        </w:rPr>
        <w:t xml:space="preserve">Council Meeting:  </w:t>
      </w:r>
      <w:r>
        <w:rPr>
          <w:rFonts w:ascii="Arial" w:hAnsi="Arial" w:cs="Arial"/>
          <w:b/>
          <w:sz w:val="24"/>
          <w:szCs w:val="24"/>
        </w:rPr>
        <w:t>December 8, 2020</w:t>
      </w:r>
    </w:p>
    <w:p w14:paraId="75C21C51" w14:textId="77777777" w:rsidR="0080790D" w:rsidRPr="007534B9" w:rsidRDefault="0080790D" w:rsidP="0080790D">
      <w:pPr>
        <w:rPr>
          <w:rFonts w:ascii="Arial" w:hAnsi="Arial" w:cs="Arial"/>
          <w:b/>
          <w:sz w:val="24"/>
          <w:szCs w:val="24"/>
        </w:rPr>
      </w:pPr>
      <w:r>
        <w:rPr>
          <w:rFonts w:ascii="Arial" w:hAnsi="Arial" w:cs="Arial"/>
          <w:b/>
          <w:sz w:val="24"/>
          <w:szCs w:val="24"/>
        </w:rPr>
        <w:t>Live Meeting – Council Chambers</w:t>
      </w:r>
    </w:p>
    <w:p w14:paraId="32C53554" w14:textId="77777777" w:rsidR="0080790D" w:rsidRPr="004A1026" w:rsidRDefault="0080790D" w:rsidP="0080790D">
      <w:pPr>
        <w:ind w:left="720"/>
      </w:pPr>
    </w:p>
    <w:p w14:paraId="529BB28D" w14:textId="77777777" w:rsidR="0080790D" w:rsidRPr="007534B9" w:rsidRDefault="0080790D" w:rsidP="0080790D">
      <w:pPr>
        <w:ind w:left="576"/>
        <w:rPr>
          <w:rFonts w:ascii="Arial" w:hAnsi="Arial" w:cs="Arial"/>
          <w:b/>
        </w:rPr>
      </w:pPr>
    </w:p>
    <w:p w14:paraId="3A1DBFA9" w14:textId="77777777" w:rsidR="0080790D" w:rsidRPr="007534B9" w:rsidRDefault="0080790D" w:rsidP="0080790D">
      <w:pPr>
        <w:rPr>
          <w:rFonts w:ascii="Arial" w:hAnsi="Arial" w:cs="Arial"/>
          <w:b/>
        </w:rPr>
      </w:pPr>
    </w:p>
    <w:p w14:paraId="7E48B53D" w14:textId="77777777" w:rsidR="0080790D" w:rsidRDefault="0080790D">
      <w:pPr>
        <w:pStyle w:val="BodyText"/>
        <w:ind w:left="2143" w:right="2305"/>
        <w:jc w:val="center"/>
      </w:pPr>
    </w:p>
    <w:p w14:paraId="231E6A88" w14:textId="77777777" w:rsidR="00EB49C6" w:rsidRDefault="00EB49C6">
      <w:pPr>
        <w:pStyle w:val="BodyText"/>
      </w:pPr>
    </w:p>
    <w:p w14:paraId="60E9B3CD" w14:textId="77777777" w:rsidR="00EB49C6" w:rsidRDefault="0000335F">
      <w:pPr>
        <w:pStyle w:val="ListParagraph"/>
        <w:numPr>
          <w:ilvl w:val="0"/>
          <w:numId w:val="2"/>
        </w:numPr>
        <w:tabs>
          <w:tab w:val="left" w:pos="1180"/>
          <w:tab w:val="left" w:pos="1181"/>
        </w:tabs>
        <w:rPr>
          <w:sz w:val="24"/>
        </w:rPr>
      </w:pPr>
      <w:r>
        <w:rPr>
          <w:b/>
          <w:sz w:val="24"/>
        </w:rPr>
        <w:t xml:space="preserve">Executive Session - </w:t>
      </w:r>
      <w:r>
        <w:rPr>
          <w:sz w:val="24"/>
        </w:rPr>
        <w:t>personnel and legal matters 5:45 Fire Training</w:t>
      </w:r>
      <w:r>
        <w:rPr>
          <w:spacing w:val="-4"/>
          <w:sz w:val="24"/>
        </w:rPr>
        <w:t xml:space="preserve"> </w:t>
      </w:r>
      <w:r>
        <w:rPr>
          <w:sz w:val="24"/>
        </w:rPr>
        <w:t>Room</w:t>
      </w:r>
    </w:p>
    <w:p w14:paraId="00A3BBDC" w14:textId="77777777" w:rsidR="00EB49C6" w:rsidRDefault="00EB49C6">
      <w:pPr>
        <w:pStyle w:val="BodyText"/>
      </w:pPr>
    </w:p>
    <w:p w14:paraId="246A881E" w14:textId="15DC1733" w:rsidR="00EB49C6" w:rsidRDefault="0000335F">
      <w:pPr>
        <w:pStyle w:val="Heading1"/>
        <w:numPr>
          <w:ilvl w:val="0"/>
          <w:numId w:val="2"/>
        </w:numPr>
        <w:tabs>
          <w:tab w:val="left" w:pos="1180"/>
          <w:tab w:val="left" w:pos="1181"/>
        </w:tabs>
      </w:pPr>
      <w:r>
        <w:t>Call to Order / Roll</w:t>
      </w:r>
      <w:r>
        <w:rPr>
          <w:spacing w:val="-2"/>
        </w:rPr>
        <w:t xml:space="preserve"> </w:t>
      </w:r>
      <w:r>
        <w:t>Call</w:t>
      </w:r>
    </w:p>
    <w:p w14:paraId="46699D9D" w14:textId="77777777" w:rsidR="0080790D" w:rsidRDefault="0080790D" w:rsidP="0080790D">
      <w:pPr>
        <w:pStyle w:val="ListParagraph"/>
      </w:pPr>
    </w:p>
    <w:p w14:paraId="5CD06274" w14:textId="77777777" w:rsidR="0080790D" w:rsidRPr="007534B9" w:rsidRDefault="0080790D" w:rsidP="0080790D">
      <w:pPr>
        <w:widowControl/>
        <w:numPr>
          <w:ilvl w:val="0"/>
          <w:numId w:val="3"/>
        </w:numPr>
        <w:autoSpaceDE/>
        <w:autoSpaceDN/>
        <w:rPr>
          <w:rFonts w:ascii="Arial" w:hAnsi="Arial" w:cs="Arial"/>
          <w:b/>
        </w:rPr>
      </w:pPr>
      <w:r w:rsidRPr="007534B9">
        <w:rPr>
          <w:rFonts w:ascii="Arial" w:hAnsi="Arial" w:cs="Arial"/>
          <w:b/>
        </w:rPr>
        <w:t>Roll Call:</w:t>
      </w:r>
    </w:p>
    <w:p w14:paraId="415DF4DA" w14:textId="77777777" w:rsidR="0080790D" w:rsidRDefault="0080790D" w:rsidP="0080790D">
      <w:pPr>
        <w:ind w:firstLine="576"/>
        <w:rPr>
          <w:rFonts w:ascii="Arial" w:hAnsi="Arial" w:cs="Arial"/>
        </w:rPr>
      </w:pPr>
      <w:r w:rsidRPr="007534B9">
        <w:rPr>
          <w:rFonts w:ascii="Arial" w:hAnsi="Arial" w:cs="Arial"/>
        </w:rPr>
        <w:t>Present:</w:t>
      </w:r>
      <w:r w:rsidRPr="007534B9">
        <w:rPr>
          <w:rFonts w:ascii="Arial" w:hAnsi="Arial" w:cs="Arial"/>
        </w:rPr>
        <w:tab/>
      </w:r>
      <w:r>
        <w:rPr>
          <w:rFonts w:ascii="Arial" w:hAnsi="Arial" w:cs="Arial"/>
        </w:rPr>
        <w:tab/>
        <w:t>Mr. Cafarelli</w:t>
      </w:r>
    </w:p>
    <w:p w14:paraId="4C871A93" w14:textId="77777777" w:rsidR="0080790D" w:rsidRDefault="0080790D" w:rsidP="0080790D">
      <w:pPr>
        <w:ind w:left="2160"/>
        <w:rPr>
          <w:rFonts w:ascii="Arial" w:hAnsi="Arial" w:cs="Arial"/>
        </w:rPr>
      </w:pPr>
      <w:r>
        <w:rPr>
          <w:rFonts w:ascii="Arial" w:hAnsi="Arial" w:cs="Arial"/>
        </w:rPr>
        <w:t>Mr. Dunn</w:t>
      </w:r>
    </w:p>
    <w:p w14:paraId="761348E6" w14:textId="77777777" w:rsidR="0080790D" w:rsidRDefault="0080790D" w:rsidP="0080790D">
      <w:pPr>
        <w:ind w:left="1440" w:firstLine="720"/>
        <w:rPr>
          <w:rFonts w:ascii="Arial" w:hAnsi="Arial" w:cs="Arial"/>
        </w:rPr>
      </w:pPr>
      <w:r>
        <w:rPr>
          <w:rFonts w:ascii="Arial" w:hAnsi="Arial" w:cs="Arial"/>
        </w:rPr>
        <w:t>Mr. Flannery</w:t>
      </w:r>
    </w:p>
    <w:p w14:paraId="5CE0950A" w14:textId="77777777" w:rsidR="0080790D" w:rsidRDefault="0080790D" w:rsidP="0080790D">
      <w:pPr>
        <w:ind w:left="1584" w:firstLine="576"/>
        <w:rPr>
          <w:rFonts w:ascii="Arial" w:hAnsi="Arial" w:cs="Arial"/>
        </w:rPr>
      </w:pPr>
      <w:r>
        <w:rPr>
          <w:rFonts w:ascii="Arial" w:hAnsi="Arial" w:cs="Arial"/>
        </w:rPr>
        <w:t>Mr. Gill</w:t>
      </w:r>
    </w:p>
    <w:p w14:paraId="2EC299A5" w14:textId="77777777" w:rsidR="0080790D" w:rsidRDefault="0080790D" w:rsidP="0080790D">
      <w:pPr>
        <w:ind w:left="1728" w:firstLine="432"/>
        <w:rPr>
          <w:rFonts w:ascii="Arial" w:hAnsi="Arial" w:cs="Arial"/>
        </w:rPr>
      </w:pPr>
      <w:r>
        <w:rPr>
          <w:rFonts w:ascii="Arial" w:hAnsi="Arial" w:cs="Arial"/>
        </w:rPr>
        <w:t>Mrs. Miller</w:t>
      </w:r>
    </w:p>
    <w:p w14:paraId="7A8D0FD3" w14:textId="77777777" w:rsidR="0080790D" w:rsidRDefault="0080790D" w:rsidP="0080790D">
      <w:pPr>
        <w:ind w:left="1872" w:firstLine="288"/>
        <w:rPr>
          <w:rFonts w:ascii="Arial" w:hAnsi="Arial" w:cs="Arial"/>
        </w:rPr>
      </w:pPr>
      <w:r>
        <w:rPr>
          <w:rFonts w:ascii="Arial" w:hAnsi="Arial" w:cs="Arial"/>
        </w:rPr>
        <w:t>Mr. Mikulich</w:t>
      </w:r>
    </w:p>
    <w:p w14:paraId="10A51D66" w14:textId="77777777" w:rsidR="0080790D" w:rsidRPr="007534B9" w:rsidRDefault="0080790D" w:rsidP="0080790D">
      <w:pPr>
        <w:ind w:left="2016" w:firstLine="144"/>
        <w:rPr>
          <w:rFonts w:ascii="Arial" w:hAnsi="Arial" w:cs="Arial"/>
        </w:rPr>
      </w:pPr>
      <w:r>
        <w:rPr>
          <w:rFonts w:ascii="Arial" w:hAnsi="Arial" w:cs="Arial"/>
        </w:rPr>
        <w:t>Mrs. Tessaro</w:t>
      </w:r>
    </w:p>
    <w:p w14:paraId="29657C64" w14:textId="77777777" w:rsidR="0080790D" w:rsidRPr="007534B9" w:rsidRDefault="0080790D" w:rsidP="0080790D">
      <w:pPr>
        <w:ind w:left="576"/>
        <w:rPr>
          <w:rFonts w:ascii="Arial" w:hAnsi="Arial" w:cs="Arial"/>
        </w:rPr>
      </w:pPr>
      <w:r w:rsidRPr="007534B9">
        <w:rPr>
          <w:rFonts w:ascii="Arial" w:hAnsi="Arial" w:cs="Arial"/>
        </w:rPr>
        <w:tab/>
      </w:r>
      <w:r w:rsidRPr="007534B9">
        <w:rPr>
          <w:rFonts w:ascii="Arial" w:hAnsi="Arial" w:cs="Arial"/>
        </w:rPr>
        <w:tab/>
      </w:r>
      <w:r w:rsidRPr="007534B9">
        <w:rPr>
          <w:rFonts w:ascii="Arial" w:hAnsi="Arial" w:cs="Arial"/>
        </w:rPr>
        <w:tab/>
        <w:t>Mayor Drewnowski</w:t>
      </w:r>
    </w:p>
    <w:p w14:paraId="3561D3DB" w14:textId="77777777" w:rsidR="0080790D" w:rsidRPr="007534B9" w:rsidRDefault="0080790D" w:rsidP="0080790D">
      <w:pPr>
        <w:ind w:left="576"/>
        <w:rPr>
          <w:rFonts w:ascii="Arial" w:hAnsi="Arial" w:cs="Arial"/>
        </w:rPr>
      </w:pPr>
    </w:p>
    <w:p w14:paraId="05095600" w14:textId="77777777" w:rsidR="0080790D" w:rsidRPr="007534B9" w:rsidRDefault="0080790D" w:rsidP="0080790D">
      <w:pPr>
        <w:ind w:left="2160" w:hanging="1590"/>
        <w:rPr>
          <w:rFonts w:ascii="Arial" w:hAnsi="Arial" w:cs="Arial"/>
        </w:rPr>
      </w:pPr>
      <w:r w:rsidRPr="007534B9">
        <w:rPr>
          <w:rFonts w:ascii="Arial" w:hAnsi="Arial" w:cs="Arial"/>
        </w:rPr>
        <w:t>Also Present:</w:t>
      </w:r>
      <w:r w:rsidRPr="007534B9">
        <w:rPr>
          <w:rFonts w:ascii="Arial" w:hAnsi="Arial" w:cs="Arial"/>
        </w:rPr>
        <w:tab/>
        <w:t xml:space="preserve">Borough Manager </w:t>
      </w:r>
      <w:r>
        <w:rPr>
          <w:rFonts w:ascii="Arial" w:hAnsi="Arial" w:cs="Arial"/>
        </w:rPr>
        <w:t>Leone</w:t>
      </w:r>
      <w:r w:rsidRPr="007534B9">
        <w:rPr>
          <w:rFonts w:ascii="Arial" w:hAnsi="Arial" w:cs="Arial"/>
        </w:rPr>
        <w:t xml:space="preserve">, </w:t>
      </w:r>
      <w:r>
        <w:rPr>
          <w:rFonts w:ascii="Arial" w:hAnsi="Arial" w:cs="Arial"/>
        </w:rPr>
        <w:t xml:space="preserve">Chief Gottschalk and </w:t>
      </w:r>
      <w:r w:rsidRPr="007534B9">
        <w:rPr>
          <w:rFonts w:ascii="Arial" w:hAnsi="Arial" w:cs="Arial"/>
        </w:rPr>
        <w:t xml:space="preserve">Solicitor </w:t>
      </w:r>
      <w:r>
        <w:rPr>
          <w:rFonts w:ascii="Arial" w:hAnsi="Arial" w:cs="Arial"/>
        </w:rPr>
        <w:t>Start via phone call</w:t>
      </w:r>
    </w:p>
    <w:p w14:paraId="5234DE85" w14:textId="77777777" w:rsidR="0080790D" w:rsidRPr="007534B9" w:rsidRDefault="0080790D" w:rsidP="0080790D">
      <w:pPr>
        <w:ind w:left="576" w:hanging="576"/>
        <w:rPr>
          <w:rFonts w:ascii="Arial" w:hAnsi="Arial" w:cs="Arial"/>
        </w:rPr>
      </w:pPr>
    </w:p>
    <w:p w14:paraId="514967B6" w14:textId="77777777" w:rsidR="0080790D" w:rsidRPr="007534B9" w:rsidRDefault="0080790D" w:rsidP="0080790D">
      <w:pPr>
        <w:ind w:left="2160" w:hanging="1590"/>
        <w:rPr>
          <w:rFonts w:ascii="Arial" w:hAnsi="Arial" w:cs="Arial"/>
        </w:rPr>
      </w:pPr>
      <w:r w:rsidRPr="007534B9">
        <w:rPr>
          <w:rFonts w:ascii="Arial" w:hAnsi="Arial" w:cs="Arial"/>
        </w:rPr>
        <w:t>Absent:</w:t>
      </w:r>
      <w:r w:rsidRPr="007534B9">
        <w:rPr>
          <w:rFonts w:ascii="Arial" w:hAnsi="Arial" w:cs="Arial"/>
        </w:rPr>
        <w:tab/>
      </w:r>
      <w:r>
        <w:rPr>
          <w:rFonts w:ascii="Arial" w:hAnsi="Arial" w:cs="Arial"/>
        </w:rPr>
        <w:t>None.</w:t>
      </w:r>
    </w:p>
    <w:p w14:paraId="25F4AC49" w14:textId="77777777" w:rsidR="00EB49C6" w:rsidRDefault="00EB49C6">
      <w:pPr>
        <w:pStyle w:val="BodyText"/>
        <w:spacing w:before="1"/>
        <w:rPr>
          <w:b/>
        </w:rPr>
      </w:pPr>
    </w:p>
    <w:p w14:paraId="36823324" w14:textId="77777777" w:rsidR="00EB49C6" w:rsidRDefault="0000335F">
      <w:pPr>
        <w:pStyle w:val="ListParagraph"/>
        <w:numPr>
          <w:ilvl w:val="0"/>
          <w:numId w:val="2"/>
        </w:numPr>
        <w:tabs>
          <w:tab w:val="left" w:pos="1180"/>
          <w:tab w:val="left" w:pos="1181"/>
        </w:tabs>
        <w:rPr>
          <w:sz w:val="24"/>
        </w:rPr>
      </w:pPr>
      <w:r>
        <w:rPr>
          <w:b/>
          <w:sz w:val="24"/>
        </w:rPr>
        <w:t xml:space="preserve">Invocation – </w:t>
      </w:r>
      <w:r>
        <w:rPr>
          <w:sz w:val="24"/>
        </w:rPr>
        <w:t>Mrs. Barb Costa, Trinity School for</w:t>
      </w:r>
      <w:r>
        <w:rPr>
          <w:spacing w:val="-2"/>
          <w:sz w:val="24"/>
        </w:rPr>
        <w:t xml:space="preserve"> </w:t>
      </w:r>
      <w:r>
        <w:rPr>
          <w:sz w:val="24"/>
        </w:rPr>
        <w:t>Ministry</w:t>
      </w:r>
    </w:p>
    <w:p w14:paraId="3BF0BA44" w14:textId="77777777" w:rsidR="00EB49C6" w:rsidRDefault="00EB49C6">
      <w:pPr>
        <w:pStyle w:val="BodyText"/>
      </w:pPr>
    </w:p>
    <w:p w14:paraId="1D269E1E" w14:textId="7F9FD83E" w:rsidR="00EB49C6" w:rsidRDefault="0000335F">
      <w:pPr>
        <w:pStyle w:val="Heading1"/>
        <w:numPr>
          <w:ilvl w:val="0"/>
          <w:numId w:val="2"/>
        </w:numPr>
        <w:tabs>
          <w:tab w:val="left" w:pos="1180"/>
          <w:tab w:val="left" w:pos="1181"/>
        </w:tabs>
      </w:pPr>
      <w:r>
        <w:t>Pledge of</w:t>
      </w:r>
      <w:r>
        <w:rPr>
          <w:spacing w:val="-2"/>
        </w:rPr>
        <w:t xml:space="preserve"> </w:t>
      </w:r>
      <w:r>
        <w:t>Allegiance</w:t>
      </w:r>
    </w:p>
    <w:p w14:paraId="21781CD6" w14:textId="77777777" w:rsidR="00D4134D" w:rsidRDefault="00D4134D" w:rsidP="00D4134D">
      <w:pPr>
        <w:pStyle w:val="ListParagraph"/>
      </w:pPr>
    </w:p>
    <w:p w14:paraId="3237CB1E" w14:textId="703AA34F" w:rsidR="00D4134D" w:rsidRDefault="00D4134D">
      <w:pPr>
        <w:pStyle w:val="Heading1"/>
        <w:numPr>
          <w:ilvl w:val="0"/>
          <w:numId w:val="2"/>
        </w:numPr>
        <w:tabs>
          <w:tab w:val="left" w:pos="1180"/>
          <w:tab w:val="left" w:pos="1181"/>
        </w:tabs>
      </w:pPr>
      <w:r>
        <w:t>Announcements.</w:t>
      </w:r>
    </w:p>
    <w:p w14:paraId="244F5739" w14:textId="375E500C" w:rsidR="00D4134D" w:rsidRDefault="00D4134D" w:rsidP="00D4134D">
      <w:pPr>
        <w:pStyle w:val="ListParagraph"/>
        <w:ind w:firstLine="0"/>
      </w:pPr>
      <w:r>
        <w:t>Mr. Mikulich announce it was Barb Costa’s birthday and wished her happy birthday.  Mr. Mikulich also announced that beginning on January 4</w:t>
      </w:r>
      <w:r w:rsidRPr="00D4134D">
        <w:rPr>
          <w:vertAlign w:val="superscript"/>
        </w:rPr>
        <w:t>th</w:t>
      </w:r>
      <w:r>
        <w:t xml:space="preserve">, 2021 all the trash will be picked up by the new company on Mondays. </w:t>
      </w:r>
    </w:p>
    <w:p w14:paraId="1497F2EE" w14:textId="77777777" w:rsidR="00D4134D" w:rsidRPr="00D4134D" w:rsidRDefault="00D4134D" w:rsidP="00D4134D">
      <w:pPr>
        <w:pStyle w:val="Heading1"/>
        <w:tabs>
          <w:tab w:val="left" w:pos="1180"/>
          <w:tab w:val="left" w:pos="1181"/>
        </w:tabs>
        <w:ind w:firstLine="0"/>
        <w:rPr>
          <w:b w:val="0"/>
          <w:bCs w:val="0"/>
        </w:rPr>
      </w:pPr>
    </w:p>
    <w:p w14:paraId="6D8CAF73" w14:textId="77777777" w:rsidR="00EB49C6" w:rsidRDefault="00EB49C6">
      <w:pPr>
        <w:pStyle w:val="BodyText"/>
        <w:rPr>
          <w:b/>
        </w:rPr>
      </w:pPr>
    </w:p>
    <w:p w14:paraId="5FED73AB" w14:textId="3831B91F" w:rsidR="00EB49C6" w:rsidRDefault="0000335F">
      <w:pPr>
        <w:pStyle w:val="ListParagraph"/>
        <w:numPr>
          <w:ilvl w:val="0"/>
          <w:numId w:val="2"/>
        </w:numPr>
        <w:tabs>
          <w:tab w:val="left" w:pos="1180"/>
          <w:tab w:val="left" w:pos="1181"/>
        </w:tabs>
        <w:rPr>
          <w:b/>
          <w:sz w:val="24"/>
        </w:rPr>
      </w:pPr>
      <w:r>
        <w:rPr>
          <w:b/>
          <w:sz w:val="24"/>
        </w:rPr>
        <w:t xml:space="preserve">Public Comment on/off </w:t>
      </w:r>
      <w:r>
        <w:rPr>
          <w:b/>
          <w:i/>
          <w:sz w:val="24"/>
        </w:rPr>
        <w:t xml:space="preserve">Agenda Items </w:t>
      </w:r>
      <w:r>
        <w:rPr>
          <w:b/>
          <w:sz w:val="24"/>
        </w:rPr>
        <w:t>(5 minutes per</w:t>
      </w:r>
      <w:r>
        <w:rPr>
          <w:b/>
          <w:spacing w:val="-6"/>
          <w:sz w:val="24"/>
        </w:rPr>
        <w:t xml:space="preserve"> </w:t>
      </w:r>
      <w:r>
        <w:rPr>
          <w:b/>
          <w:sz w:val="24"/>
        </w:rPr>
        <w:t>speaker)</w:t>
      </w:r>
    </w:p>
    <w:p w14:paraId="6697AF27" w14:textId="74CEDFAF" w:rsidR="00D4134D" w:rsidRPr="00D4134D" w:rsidRDefault="00D4134D" w:rsidP="00D4134D">
      <w:pPr>
        <w:tabs>
          <w:tab w:val="left" w:pos="1180"/>
          <w:tab w:val="left" w:pos="1181"/>
        </w:tabs>
        <w:ind w:left="1180"/>
        <w:rPr>
          <w:bCs/>
          <w:sz w:val="24"/>
        </w:rPr>
      </w:pPr>
      <w:r w:rsidRPr="00D4134D">
        <w:rPr>
          <w:bCs/>
          <w:sz w:val="24"/>
        </w:rPr>
        <w:t>No one wished to speak.</w:t>
      </w:r>
    </w:p>
    <w:p w14:paraId="337B4682" w14:textId="77777777" w:rsidR="00EB49C6" w:rsidRDefault="00EB49C6">
      <w:pPr>
        <w:pStyle w:val="BodyText"/>
        <w:spacing w:before="9"/>
        <w:rPr>
          <w:b/>
          <w:sz w:val="23"/>
        </w:rPr>
      </w:pPr>
    </w:p>
    <w:p w14:paraId="1B4CA579" w14:textId="68A69E2A" w:rsidR="00EB49C6" w:rsidRDefault="0000335F">
      <w:pPr>
        <w:pStyle w:val="Heading1"/>
        <w:numPr>
          <w:ilvl w:val="0"/>
          <w:numId w:val="2"/>
        </w:numPr>
        <w:tabs>
          <w:tab w:val="left" w:pos="1180"/>
          <w:tab w:val="left" w:pos="1181"/>
        </w:tabs>
        <w:spacing w:line="276" w:lineRule="exact"/>
      </w:pPr>
      <w:r>
        <w:t>Approval of Previous Meeting’s</w:t>
      </w:r>
      <w:r>
        <w:rPr>
          <w:spacing w:val="-2"/>
        </w:rPr>
        <w:t xml:space="preserve"> </w:t>
      </w:r>
      <w:r>
        <w:t>Minutes</w:t>
      </w:r>
    </w:p>
    <w:p w14:paraId="6674C7EE" w14:textId="62C4E2F7" w:rsidR="00EB49C6" w:rsidRDefault="0000335F">
      <w:pPr>
        <w:pStyle w:val="ListParagraph"/>
        <w:numPr>
          <w:ilvl w:val="1"/>
          <w:numId w:val="2"/>
        </w:numPr>
        <w:tabs>
          <w:tab w:val="left" w:pos="1900"/>
          <w:tab w:val="left" w:pos="1901"/>
        </w:tabs>
        <w:spacing w:line="294" w:lineRule="exact"/>
        <w:ind w:hanging="361"/>
        <w:rPr>
          <w:sz w:val="24"/>
        </w:rPr>
      </w:pPr>
      <w:r>
        <w:rPr>
          <w:sz w:val="24"/>
        </w:rPr>
        <w:t>November 10</w:t>
      </w:r>
      <w:r>
        <w:rPr>
          <w:sz w:val="24"/>
          <w:vertAlign w:val="superscript"/>
        </w:rPr>
        <w:t>th</w:t>
      </w:r>
      <w:r>
        <w:rPr>
          <w:sz w:val="24"/>
        </w:rPr>
        <w:t>,</w:t>
      </w:r>
      <w:r>
        <w:rPr>
          <w:spacing w:val="-2"/>
          <w:sz w:val="24"/>
        </w:rPr>
        <w:t xml:space="preserve"> </w:t>
      </w:r>
      <w:r>
        <w:rPr>
          <w:sz w:val="24"/>
        </w:rPr>
        <w:t>2020</w:t>
      </w:r>
    </w:p>
    <w:p w14:paraId="1C3E380F" w14:textId="0252E839" w:rsidR="00D4134D" w:rsidRDefault="00D4134D" w:rsidP="00D4134D">
      <w:pPr>
        <w:tabs>
          <w:tab w:val="left" w:pos="1900"/>
          <w:tab w:val="left" w:pos="1901"/>
        </w:tabs>
        <w:spacing w:line="294" w:lineRule="exact"/>
        <w:ind w:left="1260" w:hanging="1260"/>
        <w:rPr>
          <w:sz w:val="24"/>
        </w:rPr>
      </w:pPr>
      <w:r>
        <w:rPr>
          <w:sz w:val="24"/>
        </w:rPr>
        <w:t xml:space="preserve">                     Motion made the motion to accept the minutes by Mr. Flannery, seconded by Mr. Cafarelli. Question or </w:t>
      </w:r>
      <w:r w:rsidR="00D274A8">
        <w:rPr>
          <w:sz w:val="24"/>
        </w:rPr>
        <w:t>correction</w:t>
      </w:r>
      <w:r>
        <w:rPr>
          <w:sz w:val="24"/>
        </w:rPr>
        <w:t>s: Mrs. Tessaro mentioned that she did not see the Code Report. Mr. Mikulich commented that it can be added to the minutes</w:t>
      </w:r>
      <w:r w:rsidR="00D274A8">
        <w:rPr>
          <w:sz w:val="24"/>
        </w:rPr>
        <w:t xml:space="preserve"> as a correction.</w:t>
      </w:r>
    </w:p>
    <w:p w14:paraId="609FEB08" w14:textId="70249083" w:rsidR="00D4134D" w:rsidRDefault="00D4134D" w:rsidP="00D4134D">
      <w:pPr>
        <w:tabs>
          <w:tab w:val="left" w:pos="1900"/>
          <w:tab w:val="left" w:pos="1901"/>
        </w:tabs>
        <w:spacing w:line="294" w:lineRule="exact"/>
        <w:rPr>
          <w:sz w:val="24"/>
        </w:rPr>
      </w:pPr>
      <w:r w:rsidRPr="005E1F3B">
        <w:rPr>
          <w:noProof/>
        </w:rPr>
        <w:drawing>
          <wp:anchor distT="0" distB="0" distL="114300" distR="114300" simplePos="0" relativeHeight="251656192" behindDoc="0" locked="0" layoutInCell="1" allowOverlap="1" wp14:anchorId="53D899B7" wp14:editId="45F930D8">
            <wp:simplePos x="0" y="0"/>
            <wp:positionH relativeFrom="column">
              <wp:posOffset>1168400</wp:posOffset>
            </wp:positionH>
            <wp:positionV relativeFrom="paragraph">
              <wp:posOffset>174625</wp:posOffset>
            </wp:positionV>
            <wp:extent cx="3790950" cy="1152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anchor>
        </w:drawing>
      </w:r>
    </w:p>
    <w:p w14:paraId="4CA95B8D" w14:textId="6A198588" w:rsidR="00D4134D" w:rsidRDefault="00D4134D" w:rsidP="00D4134D">
      <w:pPr>
        <w:tabs>
          <w:tab w:val="left" w:pos="1900"/>
          <w:tab w:val="left" w:pos="1901"/>
        </w:tabs>
        <w:spacing w:line="294" w:lineRule="exact"/>
        <w:rPr>
          <w:sz w:val="24"/>
        </w:rPr>
      </w:pPr>
    </w:p>
    <w:p w14:paraId="21F8C0A8" w14:textId="063A8FCA" w:rsidR="00D4134D" w:rsidRDefault="00D4134D" w:rsidP="00D4134D">
      <w:pPr>
        <w:tabs>
          <w:tab w:val="left" w:pos="1900"/>
          <w:tab w:val="left" w:pos="1901"/>
        </w:tabs>
        <w:spacing w:line="294" w:lineRule="exact"/>
        <w:rPr>
          <w:sz w:val="24"/>
        </w:rPr>
      </w:pPr>
    </w:p>
    <w:p w14:paraId="10E0C427" w14:textId="19D1BB9A" w:rsidR="00D4134D" w:rsidRDefault="00D4134D" w:rsidP="00D4134D">
      <w:pPr>
        <w:tabs>
          <w:tab w:val="left" w:pos="1900"/>
          <w:tab w:val="left" w:pos="1901"/>
        </w:tabs>
        <w:spacing w:line="294" w:lineRule="exact"/>
        <w:rPr>
          <w:sz w:val="24"/>
        </w:rPr>
      </w:pPr>
    </w:p>
    <w:p w14:paraId="1E16B599" w14:textId="68418054" w:rsidR="00D4134D" w:rsidRDefault="00D4134D" w:rsidP="00D4134D">
      <w:pPr>
        <w:tabs>
          <w:tab w:val="left" w:pos="1900"/>
          <w:tab w:val="left" w:pos="1901"/>
        </w:tabs>
        <w:spacing w:line="294" w:lineRule="exact"/>
        <w:rPr>
          <w:sz w:val="24"/>
        </w:rPr>
      </w:pPr>
    </w:p>
    <w:p w14:paraId="33E4F6E0" w14:textId="71DFB97A" w:rsidR="00D4134D" w:rsidRDefault="00D4134D" w:rsidP="00D4134D">
      <w:pPr>
        <w:tabs>
          <w:tab w:val="left" w:pos="1900"/>
          <w:tab w:val="left" w:pos="1901"/>
        </w:tabs>
        <w:spacing w:line="294" w:lineRule="exact"/>
        <w:rPr>
          <w:sz w:val="24"/>
        </w:rPr>
      </w:pPr>
    </w:p>
    <w:p w14:paraId="2EDB6FD0" w14:textId="335D4705" w:rsidR="00D4134D" w:rsidRDefault="00D4134D" w:rsidP="00D4134D">
      <w:pPr>
        <w:tabs>
          <w:tab w:val="left" w:pos="1900"/>
          <w:tab w:val="left" w:pos="1901"/>
        </w:tabs>
        <w:spacing w:line="294" w:lineRule="exact"/>
        <w:rPr>
          <w:sz w:val="24"/>
        </w:rPr>
      </w:pPr>
    </w:p>
    <w:p w14:paraId="1C7A5719" w14:textId="1C6C0A1D" w:rsidR="00D4134D" w:rsidRDefault="00D4134D" w:rsidP="00D4134D">
      <w:pPr>
        <w:tabs>
          <w:tab w:val="left" w:pos="1900"/>
          <w:tab w:val="left" w:pos="1901"/>
        </w:tabs>
        <w:spacing w:line="294" w:lineRule="exact"/>
        <w:rPr>
          <w:sz w:val="24"/>
        </w:rPr>
      </w:pPr>
    </w:p>
    <w:p w14:paraId="2926DF69" w14:textId="45C8F730" w:rsidR="00EB49C6" w:rsidRDefault="0000335F">
      <w:pPr>
        <w:pStyle w:val="ListParagraph"/>
        <w:numPr>
          <w:ilvl w:val="1"/>
          <w:numId w:val="2"/>
        </w:numPr>
        <w:tabs>
          <w:tab w:val="left" w:pos="1900"/>
          <w:tab w:val="left" w:pos="1901"/>
        </w:tabs>
        <w:spacing w:before="1"/>
        <w:ind w:hanging="361"/>
        <w:rPr>
          <w:sz w:val="24"/>
        </w:rPr>
      </w:pPr>
      <w:r>
        <w:rPr>
          <w:sz w:val="24"/>
        </w:rPr>
        <w:t>November 23</w:t>
      </w:r>
      <w:r>
        <w:rPr>
          <w:sz w:val="24"/>
          <w:vertAlign w:val="superscript"/>
        </w:rPr>
        <w:t>rd</w:t>
      </w:r>
      <w:r>
        <w:rPr>
          <w:sz w:val="24"/>
        </w:rPr>
        <w:t>,</w:t>
      </w:r>
      <w:r>
        <w:rPr>
          <w:spacing w:val="-3"/>
          <w:sz w:val="24"/>
        </w:rPr>
        <w:t xml:space="preserve"> </w:t>
      </w:r>
      <w:r>
        <w:rPr>
          <w:sz w:val="24"/>
        </w:rPr>
        <w:t>2020</w:t>
      </w:r>
    </w:p>
    <w:p w14:paraId="49BFC12E" w14:textId="538D1716" w:rsidR="00D4134D" w:rsidRDefault="00D274A8" w:rsidP="00D274A8">
      <w:pPr>
        <w:tabs>
          <w:tab w:val="left" w:pos="1900"/>
          <w:tab w:val="left" w:pos="1901"/>
        </w:tabs>
        <w:spacing w:before="1"/>
        <w:ind w:left="1900"/>
        <w:rPr>
          <w:sz w:val="24"/>
        </w:rPr>
      </w:pPr>
      <w:r>
        <w:rPr>
          <w:sz w:val="24"/>
        </w:rPr>
        <w:t xml:space="preserve">Motion made by Mr. Cafarelli, seconded by Mr. Gill. No questions or corrections. </w:t>
      </w:r>
    </w:p>
    <w:p w14:paraId="0872787B" w14:textId="1A974ACF" w:rsidR="00D4134D" w:rsidRDefault="00D4134D" w:rsidP="00D4134D">
      <w:pPr>
        <w:tabs>
          <w:tab w:val="left" w:pos="1900"/>
          <w:tab w:val="left" w:pos="1901"/>
        </w:tabs>
        <w:spacing w:before="1"/>
        <w:rPr>
          <w:sz w:val="24"/>
        </w:rPr>
      </w:pPr>
      <w:r w:rsidRPr="005E1F3B">
        <w:rPr>
          <w:noProof/>
        </w:rPr>
        <w:drawing>
          <wp:anchor distT="0" distB="0" distL="114300" distR="114300" simplePos="0" relativeHeight="251658240" behindDoc="0" locked="0" layoutInCell="1" allowOverlap="1" wp14:anchorId="0DAD7181" wp14:editId="04D9DCFE">
            <wp:simplePos x="0" y="0"/>
            <wp:positionH relativeFrom="column">
              <wp:posOffset>1301750</wp:posOffset>
            </wp:positionH>
            <wp:positionV relativeFrom="paragraph">
              <wp:posOffset>170180</wp:posOffset>
            </wp:positionV>
            <wp:extent cx="3790950" cy="1152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anchor>
        </w:drawing>
      </w:r>
    </w:p>
    <w:p w14:paraId="43B2485D" w14:textId="298EFAD8" w:rsidR="00D4134D" w:rsidRDefault="00D4134D" w:rsidP="00D4134D">
      <w:pPr>
        <w:tabs>
          <w:tab w:val="left" w:pos="1900"/>
          <w:tab w:val="left" w:pos="1901"/>
        </w:tabs>
        <w:spacing w:before="1"/>
        <w:rPr>
          <w:sz w:val="24"/>
        </w:rPr>
      </w:pPr>
    </w:p>
    <w:p w14:paraId="6D39E8E3" w14:textId="61A8440C" w:rsidR="00D4134D" w:rsidRDefault="00D4134D" w:rsidP="00D4134D">
      <w:pPr>
        <w:tabs>
          <w:tab w:val="left" w:pos="1900"/>
          <w:tab w:val="left" w:pos="1901"/>
        </w:tabs>
        <w:spacing w:before="1"/>
        <w:rPr>
          <w:sz w:val="24"/>
        </w:rPr>
      </w:pPr>
    </w:p>
    <w:p w14:paraId="0F477CAB" w14:textId="44866CB6" w:rsidR="00D4134D" w:rsidRDefault="00D4134D" w:rsidP="00D4134D">
      <w:pPr>
        <w:tabs>
          <w:tab w:val="left" w:pos="1900"/>
          <w:tab w:val="left" w:pos="1901"/>
        </w:tabs>
        <w:spacing w:before="1"/>
        <w:rPr>
          <w:sz w:val="24"/>
        </w:rPr>
      </w:pPr>
    </w:p>
    <w:p w14:paraId="74054B9E" w14:textId="0A32F3DF" w:rsidR="00D4134D" w:rsidRDefault="00D4134D" w:rsidP="00D4134D">
      <w:pPr>
        <w:tabs>
          <w:tab w:val="left" w:pos="1900"/>
          <w:tab w:val="left" w:pos="1901"/>
        </w:tabs>
        <w:spacing w:before="1"/>
        <w:rPr>
          <w:sz w:val="24"/>
        </w:rPr>
      </w:pPr>
    </w:p>
    <w:p w14:paraId="5FC27512" w14:textId="4212232F" w:rsidR="00D4134D" w:rsidRDefault="00D4134D" w:rsidP="00D4134D">
      <w:pPr>
        <w:tabs>
          <w:tab w:val="left" w:pos="1900"/>
          <w:tab w:val="left" w:pos="1901"/>
        </w:tabs>
        <w:spacing w:before="1"/>
        <w:rPr>
          <w:sz w:val="24"/>
        </w:rPr>
      </w:pPr>
    </w:p>
    <w:p w14:paraId="4CDC8E47" w14:textId="77777777" w:rsidR="00D4134D" w:rsidRPr="00D4134D" w:rsidRDefault="00D4134D" w:rsidP="00D4134D">
      <w:pPr>
        <w:tabs>
          <w:tab w:val="left" w:pos="1900"/>
          <w:tab w:val="left" w:pos="1901"/>
        </w:tabs>
        <w:spacing w:before="1"/>
        <w:rPr>
          <w:sz w:val="24"/>
        </w:rPr>
      </w:pPr>
    </w:p>
    <w:p w14:paraId="535592D7" w14:textId="66BB8074" w:rsidR="00EB49C6" w:rsidRDefault="00EB49C6">
      <w:pPr>
        <w:pStyle w:val="BodyText"/>
      </w:pPr>
    </w:p>
    <w:p w14:paraId="675557D0" w14:textId="77777777" w:rsidR="00D274A8" w:rsidRDefault="00D274A8">
      <w:pPr>
        <w:pStyle w:val="BodyText"/>
      </w:pPr>
    </w:p>
    <w:p w14:paraId="14EF17D4" w14:textId="77777777" w:rsidR="00EB49C6" w:rsidRDefault="0000335F">
      <w:pPr>
        <w:pStyle w:val="Heading1"/>
        <w:numPr>
          <w:ilvl w:val="0"/>
          <w:numId w:val="2"/>
        </w:numPr>
        <w:tabs>
          <w:tab w:val="left" w:pos="1180"/>
          <w:tab w:val="left" w:pos="1181"/>
        </w:tabs>
      </w:pPr>
      <w:r>
        <w:t>Approval to ratify and pay the Bills and Expenses:</w:t>
      </w:r>
    </w:p>
    <w:p w14:paraId="3371CBB3" w14:textId="570DBECD" w:rsidR="00EB49C6" w:rsidRDefault="00202EE9">
      <w:pPr>
        <w:pStyle w:val="BodyText"/>
        <w:tabs>
          <w:tab w:val="left" w:pos="2464"/>
          <w:tab w:val="left" w:pos="5140"/>
          <w:tab w:val="left" w:pos="7481"/>
        </w:tabs>
        <w:ind w:left="2044"/>
      </w:pPr>
      <w:r>
        <w:rPr>
          <w:noProof/>
        </w:rPr>
        <mc:AlternateContent>
          <mc:Choice Requires="wps">
            <w:drawing>
              <wp:anchor distT="0" distB="0" distL="114300" distR="114300" simplePos="0" relativeHeight="15728640" behindDoc="0" locked="0" layoutInCell="1" allowOverlap="1" wp14:anchorId="1DBF0D81" wp14:editId="45B1F4EB">
                <wp:simplePos x="0" y="0"/>
                <wp:positionH relativeFrom="page">
                  <wp:posOffset>1659890</wp:posOffset>
                </wp:positionH>
                <wp:positionV relativeFrom="paragraph">
                  <wp:posOffset>181610</wp:posOffset>
                </wp:positionV>
                <wp:extent cx="3397250" cy="13957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39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817"/>
                              <w:gridCol w:w="883"/>
                              <w:gridCol w:w="652"/>
                            </w:tblGrid>
                            <w:tr w:rsidR="00BA1740" w14:paraId="3862C337" w14:textId="77777777">
                              <w:trPr>
                                <w:trHeight w:val="270"/>
                              </w:trPr>
                              <w:tc>
                                <w:tcPr>
                                  <w:tcW w:w="3817" w:type="dxa"/>
                                </w:tcPr>
                                <w:p w14:paraId="1D00C7BE" w14:textId="77777777" w:rsidR="00BA1740" w:rsidRDefault="00BA1740">
                                  <w:pPr>
                                    <w:pStyle w:val="TableParagraph"/>
                                    <w:tabs>
                                      <w:tab w:val="left" w:pos="469"/>
                                    </w:tabs>
                                    <w:spacing w:line="251" w:lineRule="exact"/>
                                    <w:ind w:left="50"/>
                                    <w:rPr>
                                      <w:sz w:val="24"/>
                                    </w:rPr>
                                  </w:pPr>
                                  <w:r>
                                    <w:rPr>
                                      <w:sz w:val="24"/>
                                    </w:rPr>
                                    <w:t>2.</w:t>
                                  </w:r>
                                  <w:r>
                                    <w:rPr>
                                      <w:sz w:val="24"/>
                                    </w:rPr>
                                    <w:tab/>
                                    <w:t>Grants / Special Project</w:t>
                                  </w:r>
                                  <w:r>
                                    <w:rPr>
                                      <w:spacing w:val="-2"/>
                                      <w:sz w:val="24"/>
                                    </w:rPr>
                                    <w:t xml:space="preserve"> </w:t>
                                  </w:r>
                                  <w:r>
                                    <w:rPr>
                                      <w:sz w:val="24"/>
                                    </w:rPr>
                                    <w:t>Fund</w:t>
                                  </w:r>
                                </w:p>
                              </w:tc>
                              <w:tc>
                                <w:tcPr>
                                  <w:tcW w:w="883" w:type="dxa"/>
                                </w:tcPr>
                                <w:p w14:paraId="41FB8CDB" w14:textId="77777777" w:rsidR="00BA1740" w:rsidRDefault="00BA1740">
                                  <w:pPr>
                                    <w:pStyle w:val="TableParagraph"/>
                                    <w:spacing w:line="251" w:lineRule="exact"/>
                                    <w:ind w:right="59"/>
                                    <w:jc w:val="right"/>
                                    <w:rPr>
                                      <w:sz w:val="24"/>
                                    </w:rPr>
                                  </w:pPr>
                                  <w:r>
                                    <w:rPr>
                                      <w:sz w:val="24"/>
                                    </w:rPr>
                                    <w:t>Unpaid:</w:t>
                                  </w:r>
                                </w:p>
                              </w:tc>
                              <w:tc>
                                <w:tcPr>
                                  <w:tcW w:w="652" w:type="dxa"/>
                                </w:tcPr>
                                <w:p w14:paraId="6A577650" w14:textId="77777777" w:rsidR="00BA1740" w:rsidRDefault="00BA1740">
                                  <w:pPr>
                                    <w:pStyle w:val="TableParagraph"/>
                                    <w:spacing w:line="251" w:lineRule="exact"/>
                                    <w:ind w:left="39" w:right="32"/>
                                    <w:jc w:val="center"/>
                                    <w:rPr>
                                      <w:sz w:val="24"/>
                                    </w:rPr>
                                  </w:pPr>
                                  <w:r>
                                    <w:rPr>
                                      <w:sz w:val="24"/>
                                    </w:rPr>
                                    <w:t>$0.00</w:t>
                                  </w:r>
                                </w:p>
                              </w:tc>
                            </w:tr>
                            <w:tr w:rsidR="00BA1740" w14:paraId="0A139FC5" w14:textId="77777777">
                              <w:trPr>
                                <w:trHeight w:val="276"/>
                              </w:trPr>
                              <w:tc>
                                <w:tcPr>
                                  <w:tcW w:w="3817" w:type="dxa"/>
                                </w:tcPr>
                                <w:p w14:paraId="3FE7DAE4" w14:textId="77777777" w:rsidR="00BA1740" w:rsidRDefault="00BA1740">
                                  <w:pPr>
                                    <w:pStyle w:val="TableParagraph"/>
                                    <w:tabs>
                                      <w:tab w:val="left" w:pos="469"/>
                                    </w:tabs>
                                    <w:ind w:left="50"/>
                                    <w:rPr>
                                      <w:sz w:val="24"/>
                                    </w:rPr>
                                  </w:pPr>
                                  <w:r>
                                    <w:rPr>
                                      <w:sz w:val="24"/>
                                    </w:rPr>
                                    <w:t>3.</w:t>
                                  </w:r>
                                  <w:r>
                                    <w:rPr>
                                      <w:sz w:val="24"/>
                                    </w:rPr>
                                    <w:tab/>
                                    <w:t>Recreation</w:t>
                                  </w:r>
                                  <w:r>
                                    <w:rPr>
                                      <w:spacing w:val="-1"/>
                                      <w:sz w:val="24"/>
                                    </w:rPr>
                                    <w:t xml:space="preserve"> </w:t>
                                  </w:r>
                                  <w:r>
                                    <w:rPr>
                                      <w:sz w:val="24"/>
                                    </w:rPr>
                                    <w:t>Fund</w:t>
                                  </w:r>
                                </w:p>
                              </w:tc>
                              <w:tc>
                                <w:tcPr>
                                  <w:tcW w:w="883" w:type="dxa"/>
                                </w:tcPr>
                                <w:p w14:paraId="3CC5225D" w14:textId="77777777" w:rsidR="00BA1740" w:rsidRDefault="00BA1740">
                                  <w:pPr>
                                    <w:pStyle w:val="TableParagraph"/>
                                    <w:ind w:right="59"/>
                                    <w:jc w:val="right"/>
                                    <w:rPr>
                                      <w:sz w:val="24"/>
                                    </w:rPr>
                                  </w:pPr>
                                  <w:r>
                                    <w:rPr>
                                      <w:sz w:val="24"/>
                                    </w:rPr>
                                    <w:t>Unpaid:</w:t>
                                  </w:r>
                                </w:p>
                              </w:tc>
                              <w:tc>
                                <w:tcPr>
                                  <w:tcW w:w="652" w:type="dxa"/>
                                </w:tcPr>
                                <w:p w14:paraId="71C412D6" w14:textId="77777777" w:rsidR="00BA1740" w:rsidRDefault="00BA1740">
                                  <w:pPr>
                                    <w:pStyle w:val="TableParagraph"/>
                                    <w:ind w:left="39" w:right="32"/>
                                    <w:jc w:val="center"/>
                                    <w:rPr>
                                      <w:sz w:val="24"/>
                                    </w:rPr>
                                  </w:pPr>
                                  <w:r>
                                    <w:rPr>
                                      <w:sz w:val="24"/>
                                    </w:rPr>
                                    <w:t>$0.00</w:t>
                                  </w:r>
                                </w:p>
                              </w:tc>
                            </w:tr>
                            <w:tr w:rsidR="00BA1740" w14:paraId="3DF8857E" w14:textId="77777777">
                              <w:trPr>
                                <w:trHeight w:val="275"/>
                              </w:trPr>
                              <w:tc>
                                <w:tcPr>
                                  <w:tcW w:w="3817" w:type="dxa"/>
                                </w:tcPr>
                                <w:p w14:paraId="2DE4FE24" w14:textId="77777777" w:rsidR="00BA1740" w:rsidRDefault="00BA1740">
                                  <w:pPr>
                                    <w:pStyle w:val="TableParagraph"/>
                                    <w:tabs>
                                      <w:tab w:val="left" w:pos="469"/>
                                    </w:tabs>
                                    <w:ind w:left="50"/>
                                    <w:rPr>
                                      <w:sz w:val="24"/>
                                    </w:rPr>
                                  </w:pPr>
                                  <w:r>
                                    <w:rPr>
                                      <w:sz w:val="24"/>
                                    </w:rPr>
                                    <w:t>4.</w:t>
                                  </w:r>
                                  <w:r>
                                    <w:rPr>
                                      <w:sz w:val="24"/>
                                    </w:rPr>
                                    <w:tab/>
                                    <w:t>Escrow</w:t>
                                  </w:r>
                                  <w:r>
                                    <w:rPr>
                                      <w:spacing w:val="-1"/>
                                      <w:sz w:val="24"/>
                                    </w:rPr>
                                    <w:t xml:space="preserve"> </w:t>
                                  </w:r>
                                  <w:r>
                                    <w:rPr>
                                      <w:sz w:val="24"/>
                                    </w:rPr>
                                    <w:t>Fund</w:t>
                                  </w:r>
                                </w:p>
                              </w:tc>
                              <w:tc>
                                <w:tcPr>
                                  <w:tcW w:w="883" w:type="dxa"/>
                                </w:tcPr>
                                <w:p w14:paraId="44F6800C" w14:textId="77777777" w:rsidR="00BA1740" w:rsidRDefault="00BA1740">
                                  <w:pPr>
                                    <w:pStyle w:val="TableParagraph"/>
                                    <w:ind w:right="59"/>
                                    <w:jc w:val="right"/>
                                    <w:rPr>
                                      <w:sz w:val="24"/>
                                    </w:rPr>
                                  </w:pPr>
                                  <w:r>
                                    <w:rPr>
                                      <w:sz w:val="24"/>
                                    </w:rPr>
                                    <w:t>Unpaid:</w:t>
                                  </w:r>
                                </w:p>
                              </w:tc>
                              <w:tc>
                                <w:tcPr>
                                  <w:tcW w:w="652" w:type="dxa"/>
                                </w:tcPr>
                                <w:p w14:paraId="3F9B2573" w14:textId="77777777" w:rsidR="00BA1740" w:rsidRDefault="00BA1740">
                                  <w:pPr>
                                    <w:pStyle w:val="TableParagraph"/>
                                    <w:ind w:left="39" w:right="32"/>
                                    <w:jc w:val="center"/>
                                    <w:rPr>
                                      <w:sz w:val="24"/>
                                    </w:rPr>
                                  </w:pPr>
                                  <w:r>
                                    <w:rPr>
                                      <w:sz w:val="24"/>
                                    </w:rPr>
                                    <w:t>$0.00</w:t>
                                  </w:r>
                                </w:p>
                              </w:tc>
                            </w:tr>
                            <w:tr w:rsidR="00BA1740" w14:paraId="45B74026" w14:textId="77777777">
                              <w:trPr>
                                <w:trHeight w:val="275"/>
                              </w:trPr>
                              <w:tc>
                                <w:tcPr>
                                  <w:tcW w:w="3817" w:type="dxa"/>
                                </w:tcPr>
                                <w:p w14:paraId="02260F04" w14:textId="77777777" w:rsidR="00BA1740" w:rsidRDefault="00BA1740">
                                  <w:pPr>
                                    <w:pStyle w:val="TableParagraph"/>
                                    <w:tabs>
                                      <w:tab w:val="left" w:pos="469"/>
                                    </w:tabs>
                                    <w:ind w:left="50"/>
                                    <w:rPr>
                                      <w:sz w:val="24"/>
                                    </w:rPr>
                                  </w:pPr>
                                  <w:r>
                                    <w:rPr>
                                      <w:sz w:val="24"/>
                                    </w:rPr>
                                    <w:t>5.</w:t>
                                  </w:r>
                                  <w:r>
                                    <w:rPr>
                                      <w:sz w:val="24"/>
                                    </w:rPr>
                                    <w:tab/>
                                    <w:t>Police Pension</w:t>
                                  </w:r>
                                  <w:r>
                                    <w:rPr>
                                      <w:spacing w:val="-2"/>
                                      <w:sz w:val="24"/>
                                    </w:rPr>
                                    <w:t xml:space="preserve"> </w:t>
                                  </w:r>
                                  <w:r>
                                    <w:rPr>
                                      <w:sz w:val="24"/>
                                    </w:rPr>
                                    <w:t>Fund</w:t>
                                  </w:r>
                                </w:p>
                              </w:tc>
                              <w:tc>
                                <w:tcPr>
                                  <w:tcW w:w="883" w:type="dxa"/>
                                </w:tcPr>
                                <w:p w14:paraId="091AB092" w14:textId="77777777" w:rsidR="00BA1740" w:rsidRDefault="00BA1740">
                                  <w:pPr>
                                    <w:pStyle w:val="TableParagraph"/>
                                    <w:ind w:right="59"/>
                                    <w:jc w:val="right"/>
                                    <w:rPr>
                                      <w:sz w:val="24"/>
                                    </w:rPr>
                                  </w:pPr>
                                  <w:r>
                                    <w:rPr>
                                      <w:sz w:val="24"/>
                                    </w:rPr>
                                    <w:t>Unpaid:</w:t>
                                  </w:r>
                                </w:p>
                              </w:tc>
                              <w:tc>
                                <w:tcPr>
                                  <w:tcW w:w="652" w:type="dxa"/>
                                </w:tcPr>
                                <w:p w14:paraId="5FF499A5" w14:textId="77777777" w:rsidR="00BA1740" w:rsidRDefault="00BA1740">
                                  <w:pPr>
                                    <w:pStyle w:val="TableParagraph"/>
                                    <w:ind w:left="39" w:right="32"/>
                                    <w:jc w:val="center"/>
                                    <w:rPr>
                                      <w:sz w:val="24"/>
                                    </w:rPr>
                                  </w:pPr>
                                  <w:r>
                                    <w:rPr>
                                      <w:sz w:val="24"/>
                                    </w:rPr>
                                    <w:t>$0.00</w:t>
                                  </w:r>
                                </w:p>
                              </w:tc>
                            </w:tr>
                            <w:tr w:rsidR="00BA1740" w14:paraId="3B3AD41C" w14:textId="77777777">
                              <w:trPr>
                                <w:trHeight w:val="276"/>
                              </w:trPr>
                              <w:tc>
                                <w:tcPr>
                                  <w:tcW w:w="3817" w:type="dxa"/>
                                </w:tcPr>
                                <w:p w14:paraId="2224CDF8" w14:textId="77777777" w:rsidR="00BA1740" w:rsidRDefault="00BA1740">
                                  <w:pPr>
                                    <w:pStyle w:val="TableParagraph"/>
                                    <w:tabs>
                                      <w:tab w:val="left" w:pos="469"/>
                                    </w:tabs>
                                    <w:ind w:left="50"/>
                                    <w:rPr>
                                      <w:sz w:val="24"/>
                                    </w:rPr>
                                  </w:pPr>
                                  <w:r>
                                    <w:rPr>
                                      <w:sz w:val="24"/>
                                    </w:rPr>
                                    <w:t>6.</w:t>
                                  </w:r>
                                  <w:r>
                                    <w:rPr>
                                      <w:sz w:val="24"/>
                                    </w:rPr>
                                    <w:tab/>
                                    <w:t>Service Employees Pension</w:t>
                                  </w:r>
                                  <w:r>
                                    <w:rPr>
                                      <w:spacing w:val="-4"/>
                                      <w:sz w:val="24"/>
                                    </w:rPr>
                                    <w:t xml:space="preserve"> </w:t>
                                  </w:r>
                                  <w:r>
                                    <w:rPr>
                                      <w:sz w:val="24"/>
                                    </w:rPr>
                                    <w:t>Fund</w:t>
                                  </w:r>
                                </w:p>
                              </w:tc>
                              <w:tc>
                                <w:tcPr>
                                  <w:tcW w:w="883" w:type="dxa"/>
                                </w:tcPr>
                                <w:p w14:paraId="78FE669A" w14:textId="77777777" w:rsidR="00BA1740" w:rsidRDefault="00BA1740">
                                  <w:pPr>
                                    <w:pStyle w:val="TableParagraph"/>
                                    <w:ind w:right="59"/>
                                    <w:jc w:val="right"/>
                                    <w:rPr>
                                      <w:sz w:val="24"/>
                                    </w:rPr>
                                  </w:pPr>
                                  <w:r>
                                    <w:rPr>
                                      <w:sz w:val="24"/>
                                    </w:rPr>
                                    <w:t>Unpaid:</w:t>
                                  </w:r>
                                </w:p>
                              </w:tc>
                              <w:tc>
                                <w:tcPr>
                                  <w:tcW w:w="652" w:type="dxa"/>
                                </w:tcPr>
                                <w:p w14:paraId="52B31509" w14:textId="77777777" w:rsidR="00BA1740" w:rsidRDefault="00BA1740">
                                  <w:pPr>
                                    <w:pStyle w:val="TableParagraph"/>
                                    <w:ind w:left="38" w:right="32"/>
                                    <w:jc w:val="center"/>
                                    <w:rPr>
                                      <w:sz w:val="24"/>
                                    </w:rPr>
                                  </w:pPr>
                                  <w:r>
                                    <w:rPr>
                                      <w:sz w:val="24"/>
                                    </w:rPr>
                                    <w:t>$0.00</w:t>
                                  </w:r>
                                </w:p>
                              </w:tc>
                            </w:tr>
                            <w:tr w:rsidR="00BA1740" w14:paraId="5832BD8E" w14:textId="77777777">
                              <w:trPr>
                                <w:trHeight w:val="275"/>
                              </w:trPr>
                              <w:tc>
                                <w:tcPr>
                                  <w:tcW w:w="3817" w:type="dxa"/>
                                </w:tcPr>
                                <w:p w14:paraId="5AE807D8" w14:textId="77777777" w:rsidR="00BA1740" w:rsidRDefault="00BA1740">
                                  <w:pPr>
                                    <w:pStyle w:val="TableParagraph"/>
                                    <w:tabs>
                                      <w:tab w:val="left" w:pos="469"/>
                                    </w:tabs>
                                    <w:ind w:left="50"/>
                                    <w:rPr>
                                      <w:sz w:val="24"/>
                                    </w:rPr>
                                  </w:pPr>
                                  <w:r>
                                    <w:rPr>
                                      <w:sz w:val="24"/>
                                    </w:rPr>
                                    <w:t>7.</w:t>
                                  </w:r>
                                  <w:r>
                                    <w:rPr>
                                      <w:sz w:val="24"/>
                                    </w:rPr>
                                    <w:tab/>
                                    <w:t>Firemen’s Pension</w:t>
                                  </w:r>
                                  <w:r>
                                    <w:rPr>
                                      <w:spacing w:val="-3"/>
                                      <w:sz w:val="24"/>
                                    </w:rPr>
                                    <w:t xml:space="preserve"> </w:t>
                                  </w:r>
                                  <w:r>
                                    <w:rPr>
                                      <w:sz w:val="24"/>
                                    </w:rPr>
                                    <w:t>Fund</w:t>
                                  </w:r>
                                </w:p>
                              </w:tc>
                              <w:tc>
                                <w:tcPr>
                                  <w:tcW w:w="883" w:type="dxa"/>
                                </w:tcPr>
                                <w:p w14:paraId="1281C2DC" w14:textId="77777777" w:rsidR="00BA1740" w:rsidRDefault="00BA1740">
                                  <w:pPr>
                                    <w:pStyle w:val="TableParagraph"/>
                                    <w:ind w:right="59"/>
                                    <w:jc w:val="right"/>
                                    <w:rPr>
                                      <w:sz w:val="24"/>
                                    </w:rPr>
                                  </w:pPr>
                                  <w:r>
                                    <w:rPr>
                                      <w:sz w:val="24"/>
                                    </w:rPr>
                                    <w:t>Unpaid:</w:t>
                                  </w:r>
                                </w:p>
                              </w:tc>
                              <w:tc>
                                <w:tcPr>
                                  <w:tcW w:w="652" w:type="dxa"/>
                                </w:tcPr>
                                <w:p w14:paraId="171D4026" w14:textId="77777777" w:rsidR="00BA1740" w:rsidRDefault="00BA1740">
                                  <w:pPr>
                                    <w:pStyle w:val="TableParagraph"/>
                                    <w:ind w:left="38" w:right="32"/>
                                    <w:jc w:val="center"/>
                                    <w:rPr>
                                      <w:sz w:val="24"/>
                                    </w:rPr>
                                  </w:pPr>
                                  <w:r>
                                    <w:rPr>
                                      <w:sz w:val="24"/>
                                    </w:rPr>
                                    <w:t>$0.00</w:t>
                                  </w:r>
                                </w:p>
                              </w:tc>
                            </w:tr>
                            <w:tr w:rsidR="00BA1740" w14:paraId="72BDCA08" w14:textId="77777777">
                              <w:trPr>
                                <w:trHeight w:val="275"/>
                              </w:trPr>
                              <w:tc>
                                <w:tcPr>
                                  <w:tcW w:w="3817" w:type="dxa"/>
                                </w:tcPr>
                                <w:p w14:paraId="2D9EE2EE" w14:textId="77777777" w:rsidR="00BA1740" w:rsidRDefault="00BA1740">
                                  <w:pPr>
                                    <w:pStyle w:val="TableParagraph"/>
                                    <w:tabs>
                                      <w:tab w:val="left" w:pos="469"/>
                                    </w:tabs>
                                    <w:ind w:left="50"/>
                                    <w:rPr>
                                      <w:sz w:val="24"/>
                                    </w:rPr>
                                  </w:pPr>
                                  <w:r>
                                    <w:rPr>
                                      <w:sz w:val="24"/>
                                    </w:rPr>
                                    <w:t>8.</w:t>
                                  </w:r>
                                  <w:r>
                                    <w:rPr>
                                      <w:sz w:val="24"/>
                                    </w:rPr>
                                    <w:tab/>
                                    <w:t>Drug Investigation Fund</w:t>
                                  </w:r>
                                </w:p>
                              </w:tc>
                              <w:tc>
                                <w:tcPr>
                                  <w:tcW w:w="883" w:type="dxa"/>
                                </w:tcPr>
                                <w:p w14:paraId="43747EFB" w14:textId="77777777" w:rsidR="00BA1740" w:rsidRDefault="00BA1740">
                                  <w:pPr>
                                    <w:pStyle w:val="TableParagraph"/>
                                    <w:ind w:right="59"/>
                                    <w:jc w:val="right"/>
                                    <w:rPr>
                                      <w:sz w:val="24"/>
                                    </w:rPr>
                                  </w:pPr>
                                  <w:r>
                                    <w:rPr>
                                      <w:sz w:val="24"/>
                                    </w:rPr>
                                    <w:t>Unpaid:</w:t>
                                  </w:r>
                                </w:p>
                              </w:tc>
                              <w:tc>
                                <w:tcPr>
                                  <w:tcW w:w="652" w:type="dxa"/>
                                </w:tcPr>
                                <w:p w14:paraId="673837B3" w14:textId="77777777" w:rsidR="00BA1740" w:rsidRDefault="00BA1740">
                                  <w:pPr>
                                    <w:pStyle w:val="TableParagraph"/>
                                    <w:ind w:left="39" w:right="32"/>
                                    <w:jc w:val="center"/>
                                    <w:rPr>
                                      <w:sz w:val="24"/>
                                    </w:rPr>
                                  </w:pPr>
                                  <w:r>
                                    <w:rPr>
                                      <w:sz w:val="24"/>
                                    </w:rPr>
                                    <w:t>$0.00</w:t>
                                  </w:r>
                                </w:p>
                              </w:tc>
                            </w:tr>
                            <w:tr w:rsidR="00BA1740" w14:paraId="018400EF" w14:textId="77777777">
                              <w:trPr>
                                <w:trHeight w:val="270"/>
                              </w:trPr>
                              <w:tc>
                                <w:tcPr>
                                  <w:tcW w:w="3817" w:type="dxa"/>
                                </w:tcPr>
                                <w:p w14:paraId="75FC8658" w14:textId="77777777" w:rsidR="00BA1740" w:rsidRDefault="00BA1740">
                                  <w:pPr>
                                    <w:pStyle w:val="TableParagraph"/>
                                    <w:tabs>
                                      <w:tab w:val="left" w:pos="469"/>
                                    </w:tabs>
                                    <w:spacing w:line="251" w:lineRule="exact"/>
                                    <w:ind w:left="50"/>
                                    <w:rPr>
                                      <w:sz w:val="24"/>
                                    </w:rPr>
                                  </w:pPr>
                                  <w:r>
                                    <w:rPr>
                                      <w:sz w:val="24"/>
                                    </w:rPr>
                                    <w:t>9.</w:t>
                                  </w:r>
                                  <w:r>
                                    <w:rPr>
                                      <w:sz w:val="24"/>
                                    </w:rPr>
                                    <w:tab/>
                                    <w:t>Fire Apparatus Replacement</w:t>
                                  </w:r>
                                  <w:r>
                                    <w:rPr>
                                      <w:spacing w:val="-6"/>
                                      <w:sz w:val="24"/>
                                    </w:rPr>
                                    <w:t xml:space="preserve"> </w:t>
                                  </w:r>
                                  <w:r>
                                    <w:rPr>
                                      <w:sz w:val="24"/>
                                    </w:rPr>
                                    <w:t>Fund</w:t>
                                  </w:r>
                                </w:p>
                              </w:tc>
                              <w:tc>
                                <w:tcPr>
                                  <w:tcW w:w="883" w:type="dxa"/>
                                </w:tcPr>
                                <w:p w14:paraId="73BADE78" w14:textId="77777777" w:rsidR="00BA1740" w:rsidRDefault="00BA1740">
                                  <w:pPr>
                                    <w:pStyle w:val="TableParagraph"/>
                                    <w:spacing w:line="251" w:lineRule="exact"/>
                                    <w:ind w:right="59"/>
                                    <w:jc w:val="right"/>
                                    <w:rPr>
                                      <w:sz w:val="24"/>
                                    </w:rPr>
                                  </w:pPr>
                                  <w:r>
                                    <w:rPr>
                                      <w:sz w:val="24"/>
                                    </w:rPr>
                                    <w:t>Unpaid:</w:t>
                                  </w:r>
                                </w:p>
                              </w:tc>
                              <w:tc>
                                <w:tcPr>
                                  <w:tcW w:w="652" w:type="dxa"/>
                                </w:tcPr>
                                <w:p w14:paraId="62F58F36" w14:textId="77777777" w:rsidR="00BA1740" w:rsidRDefault="00BA1740">
                                  <w:pPr>
                                    <w:pStyle w:val="TableParagraph"/>
                                    <w:spacing w:line="251" w:lineRule="exact"/>
                                    <w:ind w:left="39" w:right="32"/>
                                    <w:jc w:val="center"/>
                                    <w:rPr>
                                      <w:sz w:val="24"/>
                                    </w:rPr>
                                  </w:pPr>
                                  <w:r>
                                    <w:rPr>
                                      <w:sz w:val="24"/>
                                    </w:rPr>
                                    <w:t>$0.00</w:t>
                                  </w:r>
                                </w:p>
                              </w:tc>
                            </w:tr>
                          </w:tbl>
                          <w:p w14:paraId="40247D08" w14:textId="77777777" w:rsidR="00BA1740" w:rsidRDefault="00BA17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F0D81" id="_x0000_t202" coordsize="21600,21600" o:spt="202" path="m,l,21600r21600,l21600,xe">
                <v:stroke joinstyle="miter"/>
                <v:path gradientshapeok="t" o:connecttype="rect"/>
              </v:shapetype>
              <v:shape id="Text Box 2" o:spid="_x0000_s1026" type="#_x0000_t202" style="position:absolute;left:0;text-align:left;margin-left:130.7pt;margin-top:14.3pt;width:267.5pt;height:109.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817"/>
                        <w:gridCol w:w="883"/>
                        <w:gridCol w:w="652"/>
                      </w:tblGrid>
                      <w:tr w:rsidR="00BA1740" w14:paraId="3862C337" w14:textId="77777777">
                        <w:trPr>
                          <w:trHeight w:val="270"/>
                        </w:trPr>
                        <w:tc>
                          <w:tcPr>
                            <w:tcW w:w="3817" w:type="dxa"/>
                          </w:tcPr>
                          <w:p w14:paraId="1D00C7BE" w14:textId="77777777" w:rsidR="00BA1740" w:rsidRDefault="00BA1740">
                            <w:pPr>
                              <w:pStyle w:val="TableParagraph"/>
                              <w:tabs>
                                <w:tab w:val="left" w:pos="469"/>
                              </w:tabs>
                              <w:spacing w:line="251" w:lineRule="exact"/>
                              <w:ind w:left="50"/>
                              <w:rPr>
                                <w:sz w:val="24"/>
                              </w:rPr>
                            </w:pPr>
                            <w:r>
                              <w:rPr>
                                <w:sz w:val="24"/>
                              </w:rPr>
                              <w:t>2.</w:t>
                            </w:r>
                            <w:r>
                              <w:rPr>
                                <w:sz w:val="24"/>
                              </w:rPr>
                              <w:tab/>
                              <w:t>Grants / Special Project</w:t>
                            </w:r>
                            <w:r>
                              <w:rPr>
                                <w:spacing w:val="-2"/>
                                <w:sz w:val="24"/>
                              </w:rPr>
                              <w:t xml:space="preserve"> </w:t>
                            </w:r>
                            <w:r>
                              <w:rPr>
                                <w:sz w:val="24"/>
                              </w:rPr>
                              <w:t>Fund</w:t>
                            </w:r>
                          </w:p>
                        </w:tc>
                        <w:tc>
                          <w:tcPr>
                            <w:tcW w:w="883" w:type="dxa"/>
                          </w:tcPr>
                          <w:p w14:paraId="41FB8CDB" w14:textId="77777777" w:rsidR="00BA1740" w:rsidRDefault="00BA1740">
                            <w:pPr>
                              <w:pStyle w:val="TableParagraph"/>
                              <w:spacing w:line="251" w:lineRule="exact"/>
                              <w:ind w:right="59"/>
                              <w:jc w:val="right"/>
                              <w:rPr>
                                <w:sz w:val="24"/>
                              </w:rPr>
                            </w:pPr>
                            <w:r>
                              <w:rPr>
                                <w:sz w:val="24"/>
                              </w:rPr>
                              <w:t>Unpaid:</w:t>
                            </w:r>
                          </w:p>
                        </w:tc>
                        <w:tc>
                          <w:tcPr>
                            <w:tcW w:w="652" w:type="dxa"/>
                          </w:tcPr>
                          <w:p w14:paraId="6A577650" w14:textId="77777777" w:rsidR="00BA1740" w:rsidRDefault="00BA1740">
                            <w:pPr>
                              <w:pStyle w:val="TableParagraph"/>
                              <w:spacing w:line="251" w:lineRule="exact"/>
                              <w:ind w:left="39" w:right="32"/>
                              <w:jc w:val="center"/>
                              <w:rPr>
                                <w:sz w:val="24"/>
                              </w:rPr>
                            </w:pPr>
                            <w:r>
                              <w:rPr>
                                <w:sz w:val="24"/>
                              </w:rPr>
                              <w:t>$0.00</w:t>
                            </w:r>
                          </w:p>
                        </w:tc>
                      </w:tr>
                      <w:tr w:rsidR="00BA1740" w14:paraId="0A139FC5" w14:textId="77777777">
                        <w:trPr>
                          <w:trHeight w:val="276"/>
                        </w:trPr>
                        <w:tc>
                          <w:tcPr>
                            <w:tcW w:w="3817" w:type="dxa"/>
                          </w:tcPr>
                          <w:p w14:paraId="3FE7DAE4" w14:textId="77777777" w:rsidR="00BA1740" w:rsidRDefault="00BA1740">
                            <w:pPr>
                              <w:pStyle w:val="TableParagraph"/>
                              <w:tabs>
                                <w:tab w:val="left" w:pos="469"/>
                              </w:tabs>
                              <w:ind w:left="50"/>
                              <w:rPr>
                                <w:sz w:val="24"/>
                              </w:rPr>
                            </w:pPr>
                            <w:r>
                              <w:rPr>
                                <w:sz w:val="24"/>
                              </w:rPr>
                              <w:t>3.</w:t>
                            </w:r>
                            <w:r>
                              <w:rPr>
                                <w:sz w:val="24"/>
                              </w:rPr>
                              <w:tab/>
                              <w:t>Recreation</w:t>
                            </w:r>
                            <w:r>
                              <w:rPr>
                                <w:spacing w:val="-1"/>
                                <w:sz w:val="24"/>
                              </w:rPr>
                              <w:t xml:space="preserve"> </w:t>
                            </w:r>
                            <w:r>
                              <w:rPr>
                                <w:sz w:val="24"/>
                              </w:rPr>
                              <w:t>Fund</w:t>
                            </w:r>
                          </w:p>
                        </w:tc>
                        <w:tc>
                          <w:tcPr>
                            <w:tcW w:w="883" w:type="dxa"/>
                          </w:tcPr>
                          <w:p w14:paraId="3CC5225D" w14:textId="77777777" w:rsidR="00BA1740" w:rsidRDefault="00BA1740">
                            <w:pPr>
                              <w:pStyle w:val="TableParagraph"/>
                              <w:ind w:right="59"/>
                              <w:jc w:val="right"/>
                              <w:rPr>
                                <w:sz w:val="24"/>
                              </w:rPr>
                            </w:pPr>
                            <w:r>
                              <w:rPr>
                                <w:sz w:val="24"/>
                              </w:rPr>
                              <w:t>Unpaid:</w:t>
                            </w:r>
                          </w:p>
                        </w:tc>
                        <w:tc>
                          <w:tcPr>
                            <w:tcW w:w="652" w:type="dxa"/>
                          </w:tcPr>
                          <w:p w14:paraId="71C412D6" w14:textId="77777777" w:rsidR="00BA1740" w:rsidRDefault="00BA1740">
                            <w:pPr>
                              <w:pStyle w:val="TableParagraph"/>
                              <w:ind w:left="39" w:right="32"/>
                              <w:jc w:val="center"/>
                              <w:rPr>
                                <w:sz w:val="24"/>
                              </w:rPr>
                            </w:pPr>
                            <w:r>
                              <w:rPr>
                                <w:sz w:val="24"/>
                              </w:rPr>
                              <w:t>$0.00</w:t>
                            </w:r>
                          </w:p>
                        </w:tc>
                      </w:tr>
                      <w:tr w:rsidR="00BA1740" w14:paraId="3DF8857E" w14:textId="77777777">
                        <w:trPr>
                          <w:trHeight w:val="275"/>
                        </w:trPr>
                        <w:tc>
                          <w:tcPr>
                            <w:tcW w:w="3817" w:type="dxa"/>
                          </w:tcPr>
                          <w:p w14:paraId="2DE4FE24" w14:textId="77777777" w:rsidR="00BA1740" w:rsidRDefault="00BA1740">
                            <w:pPr>
                              <w:pStyle w:val="TableParagraph"/>
                              <w:tabs>
                                <w:tab w:val="left" w:pos="469"/>
                              </w:tabs>
                              <w:ind w:left="50"/>
                              <w:rPr>
                                <w:sz w:val="24"/>
                              </w:rPr>
                            </w:pPr>
                            <w:r>
                              <w:rPr>
                                <w:sz w:val="24"/>
                              </w:rPr>
                              <w:t>4.</w:t>
                            </w:r>
                            <w:r>
                              <w:rPr>
                                <w:sz w:val="24"/>
                              </w:rPr>
                              <w:tab/>
                              <w:t>Escrow</w:t>
                            </w:r>
                            <w:r>
                              <w:rPr>
                                <w:spacing w:val="-1"/>
                                <w:sz w:val="24"/>
                              </w:rPr>
                              <w:t xml:space="preserve"> </w:t>
                            </w:r>
                            <w:r>
                              <w:rPr>
                                <w:sz w:val="24"/>
                              </w:rPr>
                              <w:t>Fund</w:t>
                            </w:r>
                          </w:p>
                        </w:tc>
                        <w:tc>
                          <w:tcPr>
                            <w:tcW w:w="883" w:type="dxa"/>
                          </w:tcPr>
                          <w:p w14:paraId="44F6800C" w14:textId="77777777" w:rsidR="00BA1740" w:rsidRDefault="00BA1740">
                            <w:pPr>
                              <w:pStyle w:val="TableParagraph"/>
                              <w:ind w:right="59"/>
                              <w:jc w:val="right"/>
                              <w:rPr>
                                <w:sz w:val="24"/>
                              </w:rPr>
                            </w:pPr>
                            <w:r>
                              <w:rPr>
                                <w:sz w:val="24"/>
                              </w:rPr>
                              <w:t>Unpaid:</w:t>
                            </w:r>
                          </w:p>
                        </w:tc>
                        <w:tc>
                          <w:tcPr>
                            <w:tcW w:w="652" w:type="dxa"/>
                          </w:tcPr>
                          <w:p w14:paraId="3F9B2573" w14:textId="77777777" w:rsidR="00BA1740" w:rsidRDefault="00BA1740">
                            <w:pPr>
                              <w:pStyle w:val="TableParagraph"/>
                              <w:ind w:left="39" w:right="32"/>
                              <w:jc w:val="center"/>
                              <w:rPr>
                                <w:sz w:val="24"/>
                              </w:rPr>
                            </w:pPr>
                            <w:r>
                              <w:rPr>
                                <w:sz w:val="24"/>
                              </w:rPr>
                              <w:t>$0.00</w:t>
                            </w:r>
                          </w:p>
                        </w:tc>
                      </w:tr>
                      <w:tr w:rsidR="00BA1740" w14:paraId="45B74026" w14:textId="77777777">
                        <w:trPr>
                          <w:trHeight w:val="275"/>
                        </w:trPr>
                        <w:tc>
                          <w:tcPr>
                            <w:tcW w:w="3817" w:type="dxa"/>
                          </w:tcPr>
                          <w:p w14:paraId="02260F04" w14:textId="77777777" w:rsidR="00BA1740" w:rsidRDefault="00BA1740">
                            <w:pPr>
                              <w:pStyle w:val="TableParagraph"/>
                              <w:tabs>
                                <w:tab w:val="left" w:pos="469"/>
                              </w:tabs>
                              <w:ind w:left="50"/>
                              <w:rPr>
                                <w:sz w:val="24"/>
                              </w:rPr>
                            </w:pPr>
                            <w:r>
                              <w:rPr>
                                <w:sz w:val="24"/>
                              </w:rPr>
                              <w:t>5.</w:t>
                            </w:r>
                            <w:r>
                              <w:rPr>
                                <w:sz w:val="24"/>
                              </w:rPr>
                              <w:tab/>
                              <w:t>Police Pension</w:t>
                            </w:r>
                            <w:r>
                              <w:rPr>
                                <w:spacing w:val="-2"/>
                                <w:sz w:val="24"/>
                              </w:rPr>
                              <w:t xml:space="preserve"> </w:t>
                            </w:r>
                            <w:r>
                              <w:rPr>
                                <w:sz w:val="24"/>
                              </w:rPr>
                              <w:t>Fund</w:t>
                            </w:r>
                          </w:p>
                        </w:tc>
                        <w:tc>
                          <w:tcPr>
                            <w:tcW w:w="883" w:type="dxa"/>
                          </w:tcPr>
                          <w:p w14:paraId="091AB092" w14:textId="77777777" w:rsidR="00BA1740" w:rsidRDefault="00BA1740">
                            <w:pPr>
                              <w:pStyle w:val="TableParagraph"/>
                              <w:ind w:right="59"/>
                              <w:jc w:val="right"/>
                              <w:rPr>
                                <w:sz w:val="24"/>
                              </w:rPr>
                            </w:pPr>
                            <w:r>
                              <w:rPr>
                                <w:sz w:val="24"/>
                              </w:rPr>
                              <w:t>Unpaid:</w:t>
                            </w:r>
                          </w:p>
                        </w:tc>
                        <w:tc>
                          <w:tcPr>
                            <w:tcW w:w="652" w:type="dxa"/>
                          </w:tcPr>
                          <w:p w14:paraId="5FF499A5" w14:textId="77777777" w:rsidR="00BA1740" w:rsidRDefault="00BA1740">
                            <w:pPr>
                              <w:pStyle w:val="TableParagraph"/>
                              <w:ind w:left="39" w:right="32"/>
                              <w:jc w:val="center"/>
                              <w:rPr>
                                <w:sz w:val="24"/>
                              </w:rPr>
                            </w:pPr>
                            <w:r>
                              <w:rPr>
                                <w:sz w:val="24"/>
                              </w:rPr>
                              <w:t>$0.00</w:t>
                            </w:r>
                          </w:p>
                        </w:tc>
                      </w:tr>
                      <w:tr w:rsidR="00BA1740" w14:paraId="3B3AD41C" w14:textId="77777777">
                        <w:trPr>
                          <w:trHeight w:val="276"/>
                        </w:trPr>
                        <w:tc>
                          <w:tcPr>
                            <w:tcW w:w="3817" w:type="dxa"/>
                          </w:tcPr>
                          <w:p w14:paraId="2224CDF8" w14:textId="77777777" w:rsidR="00BA1740" w:rsidRDefault="00BA1740">
                            <w:pPr>
                              <w:pStyle w:val="TableParagraph"/>
                              <w:tabs>
                                <w:tab w:val="left" w:pos="469"/>
                              </w:tabs>
                              <w:ind w:left="50"/>
                              <w:rPr>
                                <w:sz w:val="24"/>
                              </w:rPr>
                            </w:pPr>
                            <w:r>
                              <w:rPr>
                                <w:sz w:val="24"/>
                              </w:rPr>
                              <w:t>6.</w:t>
                            </w:r>
                            <w:r>
                              <w:rPr>
                                <w:sz w:val="24"/>
                              </w:rPr>
                              <w:tab/>
                              <w:t>Service Employees Pension</w:t>
                            </w:r>
                            <w:r>
                              <w:rPr>
                                <w:spacing w:val="-4"/>
                                <w:sz w:val="24"/>
                              </w:rPr>
                              <w:t xml:space="preserve"> </w:t>
                            </w:r>
                            <w:r>
                              <w:rPr>
                                <w:sz w:val="24"/>
                              </w:rPr>
                              <w:t>Fund</w:t>
                            </w:r>
                          </w:p>
                        </w:tc>
                        <w:tc>
                          <w:tcPr>
                            <w:tcW w:w="883" w:type="dxa"/>
                          </w:tcPr>
                          <w:p w14:paraId="78FE669A" w14:textId="77777777" w:rsidR="00BA1740" w:rsidRDefault="00BA1740">
                            <w:pPr>
                              <w:pStyle w:val="TableParagraph"/>
                              <w:ind w:right="59"/>
                              <w:jc w:val="right"/>
                              <w:rPr>
                                <w:sz w:val="24"/>
                              </w:rPr>
                            </w:pPr>
                            <w:r>
                              <w:rPr>
                                <w:sz w:val="24"/>
                              </w:rPr>
                              <w:t>Unpaid:</w:t>
                            </w:r>
                          </w:p>
                        </w:tc>
                        <w:tc>
                          <w:tcPr>
                            <w:tcW w:w="652" w:type="dxa"/>
                          </w:tcPr>
                          <w:p w14:paraId="52B31509" w14:textId="77777777" w:rsidR="00BA1740" w:rsidRDefault="00BA1740">
                            <w:pPr>
                              <w:pStyle w:val="TableParagraph"/>
                              <w:ind w:left="38" w:right="32"/>
                              <w:jc w:val="center"/>
                              <w:rPr>
                                <w:sz w:val="24"/>
                              </w:rPr>
                            </w:pPr>
                            <w:r>
                              <w:rPr>
                                <w:sz w:val="24"/>
                              </w:rPr>
                              <w:t>$0.00</w:t>
                            </w:r>
                          </w:p>
                        </w:tc>
                      </w:tr>
                      <w:tr w:rsidR="00BA1740" w14:paraId="5832BD8E" w14:textId="77777777">
                        <w:trPr>
                          <w:trHeight w:val="275"/>
                        </w:trPr>
                        <w:tc>
                          <w:tcPr>
                            <w:tcW w:w="3817" w:type="dxa"/>
                          </w:tcPr>
                          <w:p w14:paraId="5AE807D8" w14:textId="77777777" w:rsidR="00BA1740" w:rsidRDefault="00BA1740">
                            <w:pPr>
                              <w:pStyle w:val="TableParagraph"/>
                              <w:tabs>
                                <w:tab w:val="left" w:pos="469"/>
                              </w:tabs>
                              <w:ind w:left="50"/>
                              <w:rPr>
                                <w:sz w:val="24"/>
                              </w:rPr>
                            </w:pPr>
                            <w:r>
                              <w:rPr>
                                <w:sz w:val="24"/>
                              </w:rPr>
                              <w:t>7.</w:t>
                            </w:r>
                            <w:r>
                              <w:rPr>
                                <w:sz w:val="24"/>
                              </w:rPr>
                              <w:tab/>
                              <w:t>Firemen’s Pension</w:t>
                            </w:r>
                            <w:r>
                              <w:rPr>
                                <w:spacing w:val="-3"/>
                                <w:sz w:val="24"/>
                              </w:rPr>
                              <w:t xml:space="preserve"> </w:t>
                            </w:r>
                            <w:r>
                              <w:rPr>
                                <w:sz w:val="24"/>
                              </w:rPr>
                              <w:t>Fund</w:t>
                            </w:r>
                          </w:p>
                        </w:tc>
                        <w:tc>
                          <w:tcPr>
                            <w:tcW w:w="883" w:type="dxa"/>
                          </w:tcPr>
                          <w:p w14:paraId="1281C2DC" w14:textId="77777777" w:rsidR="00BA1740" w:rsidRDefault="00BA1740">
                            <w:pPr>
                              <w:pStyle w:val="TableParagraph"/>
                              <w:ind w:right="59"/>
                              <w:jc w:val="right"/>
                              <w:rPr>
                                <w:sz w:val="24"/>
                              </w:rPr>
                            </w:pPr>
                            <w:r>
                              <w:rPr>
                                <w:sz w:val="24"/>
                              </w:rPr>
                              <w:t>Unpaid:</w:t>
                            </w:r>
                          </w:p>
                        </w:tc>
                        <w:tc>
                          <w:tcPr>
                            <w:tcW w:w="652" w:type="dxa"/>
                          </w:tcPr>
                          <w:p w14:paraId="171D4026" w14:textId="77777777" w:rsidR="00BA1740" w:rsidRDefault="00BA1740">
                            <w:pPr>
                              <w:pStyle w:val="TableParagraph"/>
                              <w:ind w:left="38" w:right="32"/>
                              <w:jc w:val="center"/>
                              <w:rPr>
                                <w:sz w:val="24"/>
                              </w:rPr>
                            </w:pPr>
                            <w:r>
                              <w:rPr>
                                <w:sz w:val="24"/>
                              </w:rPr>
                              <w:t>$0.00</w:t>
                            </w:r>
                          </w:p>
                        </w:tc>
                      </w:tr>
                      <w:tr w:rsidR="00BA1740" w14:paraId="72BDCA08" w14:textId="77777777">
                        <w:trPr>
                          <w:trHeight w:val="275"/>
                        </w:trPr>
                        <w:tc>
                          <w:tcPr>
                            <w:tcW w:w="3817" w:type="dxa"/>
                          </w:tcPr>
                          <w:p w14:paraId="2D9EE2EE" w14:textId="77777777" w:rsidR="00BA1740" w:rsidRDefault="00BA1740">
                            <w:pPr>
                              <w:pStyle w:val="TableParagraph"/>
                              <w:tabs>
                                <w:tab w:val="left" w:pos="469"/>
                              </w:tabs>
                              <w:ind w:left="50"/>
                              <w:rPr>
                                <w:sz w:val="24"/>
                              </w:rPr>
                            </w:pPr>
                            <w:r>
                              <w:rPr>
                                <w:sz w:val="24"/>
                              </w:rPr>
                              <w:t>8.</w:t>
                            </w:r>
                            <w:r>
                              <w:rPr>
                                <w:sz w:val="24"/>
                              </w:rPr>
                              <w:tab/>
                              <w:t>Drug Investigation Fund</w:t>
                            </w:r>
                          </w:p>
                        </w:tc>
                        <w:tc>
                          <w:tcPr>
                            <w:tcW w:w="883" w:type="dxa"/>
                          </w:tcPr>
                          <w:p w14:paraId="43747EFB" w14:textId="77777777" w:rsidR="00BA1740" w:rsidRDefault="00BA1740">
                            <w:pPr>
                              <w:pStyle w:val="TableParagraph"/>
                              <w:ind w:right="59"/>
                              <w:jc w:val="right"/>
                              <w:rPr>
                                <w:sz w:val="24"/>
                              </w:rPr>
                            </w:pPr>
                            <w:r>
                              <w:rPr>
                                <w:sz w:val="24"/>
                              </w:rPr>
                              <w:t>Unpaid:</w:t>
                            </w:r>
                          </w:p>
                        </w:tc>
                        <w:tc>
                          <w:tcPr>
                            <w:tcW w:w="652" w:type="dxa"/>
                          </w:tcPr>
                          <w:p w14:paraId="673837B3" w14:textId="77777777" w:rsidR="00BA1740" w:rsidRDefault="00BA1740">
                            <w:pPr>
                              <w:pStyle w:val="TableParagraph"/>
                              <w:ind w:left="39" w:right="32"/>
                              <w:jc w:val="center"/>
                              <w:rPr>
                                <w:sz w:val="24"/>
                              </w:rPr>
                            </w:pPr>
                            <w:r>
                              <w:rPr>
                                <w:sz w:val="24"/>
                              </w:rPr>
                              <w:t>$0.00</w:t>
                            </w:r>
                          </w:p>
                        </w:tc>
                      </w:tr>
                      <w:tr w:rsidR="00BA1740" w14:paraId="018400EF" w14:textId="77777777">
                        <w:trPr>
                          <w:trHeight w:val="270"/>
                        </w:trPr>
                        <w:tc>
                          <w:tcPr>
                            <w:tcW w:w="3817" w:type="dxa"/>
                          </w:tcPr>
                          <w:p w14:paraId="75FC8658" w14:textId="77777777" w:rsidR="00BA1740" w:rsidRDefault="00BA1740">
                            <w:pPr>
                              <w:pStyle w:val="TableParagraph"/>
                              <w:tabs>
                                <w:tab w:val="left" w:pos="469"/>
                              </w:tabs>
                              <w:spacing w:line="251" w:lineRule="exact"/>
                              <w:ind w:left="50"/>
                              <w:rPr>
                                <w:sz w:val="24"/>
                              </w:rPr>
                            </w:pPr>
                            <w:r>
                              <w:rPr>
                                <w:sz w:val="24"/>
                              </w:rPr>
                              <w:t>9.</w:t>
                            </w:r>
                            <w:r>
                              <w:rPr>
                                <w:sz w:val="24"/>
                              </w:rPr>
                              <w:tab/>
                              <w:t>Fire Apparatus Replacement</w:t>
                            </w:r>
                            <w:r>
                              <w:rPr>
                                <w:spacing w:val="-6"/>
                                <w:sz w:val="24"/>
                              </w:rPr>
                              <w:t xml:space="preserve"> </w:t>
                            </w:r>
                            <w:r>
                              <w:rPr>
                                <w:sz w:val="24"/>
                              </w:rPr>
                              <w:t>Fund</w:t>
                            </w:r>
                          </w:p>
                        </w:tc>
                        <w:tc>
                          <w:tcPr>
                            <w:tcW w:w="883" w:type="dxa"/>
                          </w:tcPr>
                          <w:p w14:paraId="73BADE78" w14:textId="77777777" w:rsidR="00BA1740" w:rsidRDefault="00BA1740">
                            <w:pPr>
                              <w:pStyle w:val="TableParagraph"/>
                              <w:spacing w:line="251" w:lineRule="exact"/>
                              <w:ind w:right="59"/>
                              <w:jc w:val="right"/>
                              <w:rPr>
                                <w:sz w:val="24"/>
                              </w:rPr>
                            </w:pPr>
                            <w:r>
                              <w:rPr>
                                <w:sz w:val="24"/>
                              </w:rPr>
                              <w:t>Unpaid:</w:t>
                            </w:r>
                          </w:p>
                        </w:tc>
                        <w:tc>
                          <w:tcPr>
                            <w:tcW w:w="652" w:type="dxa"/>
                          </w:tcPr>
                          <w:p w14:paraId="62F58F36" w14:textId="77777777" w:rsidR="00BA1740" w:rsidRDefault="00BA1740">
                            <w:pPr>
                              <w:pStyle w:val="TableParagraph"/>
                              <w:spacing w:line="251" w:lineRule="exact"/>
                              <w:ind w:left="39" w:right="32"/>
                              <w:jc w:val="center"/>
                              <w:rPr>
                                <w:sz w:val="24"/>
                              </w:rPr>
                            </w:pPr>
                            <w:r>
                              <w:rPr>
                                <w:sz w:val="24"/>
                              </w:rPr>
                              <w:t>$0.00</w:t>
                            </w:r>
                          </w:p>
                        </w:tc>
                      </w:tr>
                    </w:tbl>
                    <w:p w14:paraId="40247D08" w14:textId="77777777" w:rsidR="00BA1740" w:rsidRDefault="00BA1740">
                      <w:pPr>
                        <w:pStyle w:val="BodyText"/>
                      </w:pPr>
                    </w:p>
                  </w:txbxContent>
                </v:textbox>
                <w10:wrap anchorx="page"/>
              </v:shape>
            </w:pict>
          </mc:Fallback>
        </mc:AlternateContent>
      </w:r>
      <w:r w:rsidR="0000335F">
        <w:t>1.</w:t>
      </w:r>
      <w:r w:rsidR="0000335F">
        <w:tab/>
        <w:t>General</w:t>
      </w:r>
      <w:r w:rsidR="0000335F">
        <w:rPr>
          <w:spacing w:val="-2"/>
        </w:rPr>
        <w:t xml:space="preserve"> </w:t>
      </w:r>
      <w:r w:rsidR="0000335F">
        <w:t>Fund</w:t>
      </w:r>
      <w:r w:rsidR="0000335F">
        <w:tab/>
        <w:t>Unpaid:  $117,340.91</w:t>
      </w:r>
      <w:r w:rsidR="0000335F">
        <w:tab/>
        <w:t>Paid:  $62,605.07</w:t>
      </w:r>
    </w:p>
    <w:p w14:paraId="2FA067E6" w14:textId="77777777" w:rsidR="00EB49C6" w:rsidRDefault="00EB49C6">
      <w:pPr>
        <w:pStyle w:val="BodyText"/>
      </w:pPr>
    </w:p>
    <w:p w14:paraId="37BE9C2D" w14:textId="77777777" w:rsidR="00EB49C6" w:rsidRDefault="0000335F">
      <w:pPr>
        <w:pStyle w:val="BodyText"/>
        <w:ind w:right="721"/>
        <w:jc w:val="right"/>
      </w:pPr>
      <w:r>
        <w:t>Paid:</w:t>
      </w:r>
      <w:r>
        <w:rPr>
          <w:spacing w:val="59"/>
        </w:rPr>
        <w:t xml:space="preserve"> </w:t>
      </w:r>
      <w:r>
        <w:t>$0.00</w:t>
      </w:r>
    </w:p>
    <w:p w14:paraId="267A37FA" w14:textId="77777777" w:rsidR="00EB49C6" w:rsidRDefault="00EB49C6">
      <w:pPr>
        <w:pStyle w:val="BodyText"/>
        <w:rPr>
          <w:sz w:val="26"/>
        </w:rPr>
      </w:pPr>
    </w:p>
    <w:p w14:paraId="39C22C31" w14:textId="77777777" w:rsidR="00EB49C6" w:rsidRDefault="00EB49C6">
      <w:pPr>
        <w:pStyle w:val="BodyText"/>
        <w:rPr>
          <w:sz w:val="26"/>
        </w:rPr>
      </w:pPr>
    </w:p>
    <w:p w14:paraId="69261A62" w14:textId="77777777" w:rsidR="00EB49C6" w:rsidRDefault="00EB49C6">
      <w:pPr>
        <w:pStyle w:val="BodyText"/>
        <w:rPr>
          <w:sz w:val="26"/>
        </w:rPr>
      </w:pPr>
    </w:p>
    <w:p w14:paraId="75CEFF7C" w14:textId="77777777" w:rsidR="00EB49C6" w:rsidRDefault="00EB49C6">
      <w:pPr>
        <w:pStyle w:val="BodyText"/>
        <w:rPr>
          <w:sz w:val="26"/>
        </w:rPr>
      </w:pPr>
    </w:p>
    <w:p w14:paraId="212C28BE" w14:textId="70EE8654" w:rsidR="00EB49C6" w:rsidRDefault="00EB49C6">
      <w:pPr>
        <w:pStyle w:val="BodyText"/>
        <w:rPr>
          <w:sz w:val="26"/>
        </w:rPr>
      </w:pPr>
    </w:p>
    <w:p w14:paraId="3623BBB1" w14:textId="283EEAFB" w:rsidR="00EB49C6" w:rsidRDefault="00EB49C6">
      <w:pPr>
        <w:pStyle w:val="BodyText"/>
        <w:rPr>
          <w:sz w:val="38"/>
        </w:rPr>
      </w:pPr>
    </w:p>
    <w:p w14:paraId="389373EE" w14:textId="224D4DAF" w:rsidR="00D274A8" w:rsidRDefault="00D274A8" w:rsidP="00D274A8">
      <w:pPr>
        <w:pStyle w:val="BodyText"/>
        <w:ind w:left="1170" w:hanging="1170"/>
        <w:rPr>
          <w:szCs w:val="16"/>
        </w:rPr>
      </w:pPr>
      <w:r>
        <w:rPr>
          <w:sz w:val="38"/>
        </w:rPr>
        <w:tab/>
      </w:r>
      <w:r>
        <w:rPr>
          <w:szCs w:val="16"/>
        </w:rPr>
        <w:t>Motion made by Mr. Flannery, seconded by Mrs. Miller. Question by Mrs. Tessaro check detail, #37632 - $10,000.00 Network Adjustors – Mr. Leone commented it was to settle the lawsuit. Mrs. Tessaro asked about checks to Public Works, one said “salaries” and one said communications. Mr. Mikulich commented it might be for vacation or something, and Mr. Leone stated the communications is usually for cell phone.  Mrs. Tessaro asked about no detail on the unpaid bills. Mr. Leone asked Ms. Farrell to detail them more</w:t>
      </w:r>
      <w:r w:rsidR="00B942A3">
        <w:rPr>
          <w:szCs w:val="16"/>
        </w:rPr>
        <w:t xml:space="preserve"> and hopefully in January we will have that done</w:t>
      </w:r>
      <w:r>
        <w:rPr>
          <w:szCs w:val="16"/>
        </w:rPr>
        <w:t xml:space="preserve">. </w:t>
      </w:r>
    </w:p>
    <w:p w14:paraId="715E21B8" w14:textId="77777777" w:rsidR="00D274A8" w:rsidRPr="00D274A8" w:rsidRDefault="00D274A8">
      <w:pPr>
        <w:pStyle w:val="BodyText"/>
        <w:rPr>
          <w:szCs w:val="16"/>
        </w:rPr>
      </w:pPr>
    </w:p>
    <w:p w14:paraId="4538CC6B" w14:textId="4E61B4C2" w:rsidR="00D274A8" w:rsidRDefault="00B942A3">
      <w:pPr>
        <w:pStyle w:val="BodyText"/>
        <w:rPr>
          <w:sz w:val="38"/>
        </w:rPr>
      </w:pPr>
      <w:r w:rsidRPr="005E1F3B">
        <w:rPr>
          <w:noProof/>
        </w:rPr>
        <w:drawing>
          <wp:anchor distT="0" distB="0" distL="114300" distR="114300" simplePos="0" relativeHeight="251661312" behindDoc="0" locked="0" layoutInCell="1" allowOverlap="1" wp14:anchorId="6F529D83" wp14:editId="6754DDF2">
            <wp:simplePos x="0" y="0"/>
            <wp:positionH relativeFrom="column">
              <wp:posOffset>1492250</wp:posOffset>
            </wp:positionH>
            <wp:positionV relativeFrom="paragraph">
              <wp:posOffset>101600</wp:posOffset>
            </wp:positionV>
            <wp:extent cx="3790950" cy="1152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anchor>
        </w:drawing>
      </w:r>
    </w:p>
    <w:p w14:paraId="3B635269" w14:textId="09088276" w:rsidR="00D274A8" w:rsidRDefault="00D274A8">
      <w:pPr>
        <w:pStyle w:val="BodyText"/>
        <w:rPr>
          <w:sz w:val="38"/>
        </w:rPr>
      </w:pPr>
    </w:p>
    <w:p w14:paraId="528BF6FF" w14:textId="3E2C8E73" w:rsidR="00D274A8" w:rsidRDefault="00D274A8">
      <w:pPr>
        <w:pStyle w:val="BodyText"/>
        <w:rPr>
          <w:sz w:val="38"/>
        </w:rPr>
      </w:pPr>
    </w:p>
    <w:p w14:paraId="1572CC89" w14:textId="09A2AA15" w:rsidR="00D274A8" w:rsidRDefault="00D274A8">
      <w:pPr>
        <w:pStyle w:val="BodyText"/>
        <w:rPr>
          <w:sz w:val="38"/>
        </w:rPr>
      </w:pPr>
    </w:p>
    <w:p w14:paraId="4063A6F2" w14:textId="4A08580C" w:rsidR="00D274A8" w:rsidRDefault="00D274A8">
      <w:pPr>
        <w:pStyle w:val="BodyText"/>
        <w:rPr>
          <w:sz w:val="38"/>
        </w:rPr>
      </w:pPr>
    </w:p>
    <w:p w14:paraId="13E457C2" w14:textId="0C8375E4" w:rsidR="00EB49C6" w:rsidRDefault="0000335F">
      <w:pPr>
        <w:pStyle w:val="Heading1"/>
        <w:numPr>
          <w:ilvl w:val="0"/>
          <w:numId w:val="2"/>
        </w:numPr>
        <w:tabs>
          <w:tab w:val="left" w:pos="1180"/>
          <w:tab w:val="left" w:pos="1181"/>
        </w:tabs>
      </w:pPr>
      <w:r>
        <w:t>Consent</w:t>
      </w:r>
      <w:r>
        <w:rPr>
          <w:spacing w:val="-1"/>
        </w:rPr>
        <w:t xml:space="preserve"> </w:t>
      </w:r>
      <w:r>
        <w:t>Agenda</w:t>
      </w:r>
    </w:p>
    <w:p w14:paraId="3A077AE1" w14:textId="1D32F0EB" w:rsidR="00EB49C6" w:rsidRDefault="0000335F">
      <w:pPr>
        <w:spacing w:before="1"/>
        <w:ind w:left="1540" w:right="214"/>
        <w:rPr>
          <w:i/>
          <w:sz w:val="24"/>
        </w:rPr>
      </w:pPr>
      <w:r>
        <w:rPr>
          <w:i/>
          <w:sz w:val="24"/>
        </w:rPr>
        <w:t>Those matters included under the consent agenda are self-explanatory and are not expected to require further review or discussion. Items will be enacted by one motion. If discussion is desired by any member of Council, that item must be removed from the consent agenda and considered separately.</w:t>
      </w:r>
    </w:p>
    <w:p w14:paraId="4C01D591" w14:textId="68C34AFD" w:rsidR="00EB49C6" w:rsidRDefault="00EB49C6">
      <w:pPr>
        <w:pStyle w:val="BodyText"/>
        <w:spacing w:before="11"/>
        <w:rPr>
          <w:i/>
          <w:sz w:val="23"/>
        </w:rPr>
      </w:pPr>
    </w:p>
    <w:p w14:paraId="7D6AEE9E" w14:textId="04C01852" w:rsidR="00EB49C6" w:rsidRDefault="0000335F">
      <w:pPr>
        <w:pStyle w:val="Heading1"/>
        <w:numPr>
          <w:ilvl w:val="1"/>
          <w:numId w:val="2"/>
        </w:numPr>
        <w:tabs>
          <w:tab w:val="left" w:pos="1180"/>
          <w:tab w:val="left" w:pos="1181"/>
        </w:tabs>
        <w:spacing w:line="294" w:lineRule="exact"/>
        <w:ind w:left="1180" w:hanging="361"/>
      </w:pPr>
      <w:r>
        <w:t>Motion to approve Item 1 listed on the Consent Agenda</w:t>
      </w:r>
      <w:r w:rsidR="00B942A3">
        <w:t xml:space="preserve">, </w:t>
      </w:r>
      <w:proofErr w:type="gramStart"/>
      <w:r w:rsidR="00B942A3">
        <w:t>All</w:t>
      </w:r>
      <w:proofErr w:type="gramEnd"/>
      <w:r w:rsidR="00B942A3">
        <w:t xml:space="preserve"> were in Favor.</w:t>
      </w:r>
    </w:p>
    <w:p w14:paraId="0A512687" w14:textId="706A0F5B" w:rsidR="00EB49C6" w:rsidRDefault="0000335F" w:rsidP="00D14A0E">
      <w:pPr>
        <w:pStyle w:val="BodyText"/>
        <w:numPr>
          <w:ilvl w:val="1"/>
          <w:numId w:val="3"/>
        </w:numPr>
        <w:tabs>
          <w:tab w:val="left" w:pos="1900"/>
        </w:tabs>
        <w:ind w:right="645"/>
      </w:pPr>
      <w:r>
        <w:t xml:space="preserve">Borough Financial Report </w:t>
      </w:r>
      <w:r>
        <w:rPr>
          <w:b/>
        </w:rPr>
        <w:t xml:space="preserve">- </w:t>
      </w:r>
      <w:r>
        <w:t>acknowledge receipt of the Borough Treasurer’s Report</w:t>
      </w:r>
      <w:r w:rsidR="00B942A3">
        <w:t>:</w:t>
      </w:r>
    </w:p>
    <w:p w14:paraId="29CE74F8" w14:textId="77777777" w:rsidR="00D14A0E" w:rsidRDefault="00D14A0E" w:rsidP="00D14A0E">
      <w:pPr>
        <w:pStyle w:val="BodyText"/>
        <w:tabs>
          <w:tab w:val="left" w:pos="1900"/>
        </w:tabs>
        <w:ind w:right="645"/>
      </w:pPr>
    </w:p>
    <w:p w14:paraId="04662C56" w14:textId="1F3D3B70" w:rsidR="00EB49C6" w:rsidRDefault="00EB49C6"/>
    <w:p w14:paraId="3A814131" w14:textId="773D8B8B" w:rsidR="00B942A3" w:rsidRDefault="00B942A3"/>
    <w:p w14:paraId="4E11A60A" w14:textId="5E301D01" w:rsidR="00B942A3" w:rsidRDefault="00B942A3"/>
    <w:p w14:paraId="4016C60F" w14:textId="1D47D2A6" w:rsidR="00B942A3" w:rsidRDefault="00B942A3"/>
    <w:p w14:paraId="06EC8F7E" w14:textId="5612CD87" w:rsidR="00B942A3" w:rsidRDefault="00B942A3"/>
    <w:p w14:paraId="533ED5DE" w14:textId="0B1E01F2" w:rsidR="00B942A3" w:rsidRDefault="00D14A0E" w:rsidP="00B942A3">
      <w:r w:rsidRPr="00B942A3">
        <w:drawing>
          <wp:anchor distT="0" distB="0" distL="114300" distR="114300" simplePos="0" relativeHeight="251662336" behindDoc="0" locked="0" layoutInCell="1" allowOverlap="1" wp14:anchorId="08FC72E1" wp14:editId="2547017F">
            <wp:simplePos x="0" y="0"/>
            <wp:positionH relativeFrom="column">
              <wp:posOffset>882826</wp:posOffset>
            </wp:positionH>
            <wp:positionV relativeFrom="paragraph">
              <wp:posOffset>85090</wp:posOffset>
            </wp:positionV>
            <wp:extent cx="4752975" cy="50338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50338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D49C0F" w14:textId="06ABBFB7" w:rsidR="00B942A3" w:rsidRDefault="00B942A3" w:rsidP="00B942A3"/>
    <w:p w14:paraId="6D8007B0" w14:textId="56B26819" w:rsidR="00B942A3" w:rsidRDefault="00B942A3" w:rsidP="00B942A3"/>
    <w:p w14:paraId="1366AFE0" w14:textId="77777777" w:rsidR="00B942A3" w:rsidRDefault="00B942A3" w:rsidP="00B942A3">
      <w:pPr>
        <w:rPr>
          <w:b/>
          <w:bCs/>
          <w:sz w:val="28"/>
          <w:szCs w:val="28"/>
        </w:rPr>
      </w:pPr>
    </w:p>
    <w:p w14:paraId="7456DE55" w14:textId="77777777" w:rsidR="00B942A3" w:rsidRDefault="00B942A3" w:rsidP="00B942A3">
      <w:pPr>
        <w:rPr>
          <w:b/>
          <w:bCs/>
          <w:sz w:val="28"/>
          <w:szCs w:val="28"/>
        </w:rPr>
      </w:pPr>
    </w:p>
    <w:p w14:paraId="5DE318CB" w14:textId="77777777" w:rsidR="00B942A3" w:rsidRDefault="00B942A3" w:rsidP="00B942A3">
      <w:pPr>
        <w:rPr>
          <w:b/>
          <w:bCs/>
          <w:sz w:val="28"/>
          <w:szCs w:val="28"/>
        </w:rPr>
      </w:pPr>
    </w:p>
    <w:p w14:paraId="30723A65" w14:textId="77777777" w:rsidR="00B942A3" w:rsidRDefault="00B942A3" w:rsidP="00B942A3">
      <w:pPr>
        <w:rPr>
          <w:b/>
          <w:bCs/>
          <w:sz w:val="28"/>
          <w:szCs w:val="28"/>
        </w:rPr>
      </w:pPr>
    </w:p>
    <w:p w14:paraId="3ECB1960" w14:textId="77777777" w:rsidR="00B942A3" w:rsidRDefault="00B942A3" w:rsidP="00B942A3">
      <w:pPr>
        <w:rPr>
          <w:b/>
          <w:bCs/>
          <w:sz w:val="28"/>
          <w:szCs w:val="28"/>
        </w:rPr>
      </w:pPr>
    </w:p>
    <w:p w14:paraId="62234AB5" w14:textId="77777777" w:rsidR="00B942A3" w:rsidRDefault="00B942A3" w:rsidP="00B942A3">
      <w:pPr>
        <w:rPr>
          <w:b/>
          <w:bCs/>
          <w:sz w:val="28"/>
          <w:szCs w:val="28"/>
        </w:rPr>
      </w:pPr>
    </w:p>
    <w:p w14:paraId="3A1B5AB3" w14:textId="77777777" w:rsidR="00B942A3" w:rsidRDefault="00B942A3" w:rsidP="00B942A3">
      <w:pPr>
        <w:rPr>
          <w:b/>
          <w:bCs/>
          <w:sz w:val="28"/>
          <w:szCs w:val="28"/>
        </w:rPr>
      </w:pPr>
    </w:p>
    <w:p w14:paraId="53393A40" w14:textId="77777777" w:rsidR="00B942A3" w:rsidRDefault="00B942A3" w:rsidP="00B942A3">
      <w:pPr>
        <w:rPr>
          <w:b/>
          <w:bCs/>
          <w:sz w:val="28"/>
          <w:szCs w:val="28"/>
        </w:rPr>
      </w:pPr>
    </w:p>
    <w:p w14:paraId="264A892F" w14:textId="77777777" w:rsidR="00B942A3" w:rsidRDefault="00B942A3" w:rsidP="00B942A3">
      <w:pPr>
        <w:rPr>
          <w:b/>
          <w:bCs/>
          <w:sz w:val="28"/>
          <w:szCs w:val="28"/>
        </w:rPr>
      </w:pPr>
    </w:p>
    <w:p w14:paraId="2F1DFF08" w14:textId="77777777" w:rsidR="00B942A3" w:rsidRDefault="00B942A3" w:rsidP="00B942A3">
      <w:pPr>
        <w:rPr>
          <w:b/>
          <w:bCs/>
          <w:sz w:val="28"/>
          <w:szCs w:val="28"/>
        </w:rPr>
      </w:pPr>
    </w:p>
    <w:p w14:paraId="69A84662" w14:textId="77777777" w:rsidR="00B942A3" w:rsidRDefault="00B942A3" w:rsidP="00B942A3">
      <w:pPr>
        <w:rPr>
          <w:b/>
          <w:bCs/>
          <w:sz w:val="28"/>
          <w:szCs w:val="28"/>
        </w:rPr>
      </w:pPr>
    </w:p>
    <w:p w14:paraId="7A8E3EAD" w14:textId="77777777" w:rsidR="00B942A3" w:rsidRDefault="00B942A3" w:rsidP="00B942A3">
      <w:pPr>
        <w:rPr>
          <w:b/>
          <w:bCs/>
          <w:sz w:val="28"/>
          <w:szCs w:val="28"/>
        </w:rPr>
      </w:pPr>
    </w:p>
    <w:p w14:paraId="407EF854" w14:textId="77777777" w:rsidR="00B942A3" w:rsidRDefault="00B942A3" w:rsidP="00B942A3">
      <w:pPr>
        <w:rPr>
          <w:b/>
          <w:bCs/>
          <w:sz w:val="28"/>
          <w:szCs w:val="28"/>
        </w:rPr>
      </w:pPr>
    </w:p>
    <w:p w14:paraId="24506AC2" w14:textId="77777777" w:rsidR="00B942A3" w:rsidRDefault="00B942A3" w:rsidP="00B942A3">
      <w:pPr>
        <w:rPr>
          <w:b/>
          <w:bCs/>
          <w:sz w:val="28"/>
          <w:szCs w:val="28"/>
        </w:rPr>
      </w:pPr>
    </w:p>
    <w:p w14:paraId="24548990" w14:textId="77777777" w:rsidR="00B942A3" w:rsidRDefault="00B942A3" w:rsidP="00B942A3">
      <w:pPr>
        <w:rPr>
          <w:b/>
          <w:bCs/>
          <w:sz w:val="28"/>
          <w:szCs w:val="28"/>
        </w:rPr>
      </w:pPr>
    </w:p>
    <w:p w14:paraId="38B2593F" w14:textId="77777777" w:rsidR="00B942A3" w:rsidRDefault="00B942A3" w:rsidP="00B942A3">
      <w:pPr>
        <w:rPr>
          <w:b/>
          <w:bCs/>
          <w:sz w:val="28"/>
          <w:szCs w:val="28"/>
        </w:rPr>
      </w:pPr>
    </w:p>
    <w:p w14:paraId="57CF562E" w14:textId="77777777" w:rsidR="00B942A3" w:rsidRDefault="00B942A3" w:rsidP="00B942A3">
      <w:pPr>
        <w:rPr>
          <w:b/>
          <w:bCs/>
          <w:sz w:val="28"/>
          <w:szCs w:val="28"/>
        </w:rPr>
      </w:pPr>
    </w:p>
    <w:p w14:paraId="113CF732" w14:textId="77777777" w:rsidR="00B942A3" w:rsidRDefault="00B942A3" w:rsidP="00B942A3">
      <w:pPr>
        <w:rPr>
          <w:b/>
          <w:bCs/>
          <w:sz w:val="28"/>
          <w:szCs w:val="28"/>
        </w:rPr>
      </w:pPr>
    </w:p>
    <w:p w14:paraId="4508809A" w14:textId="77777777" w:rsidR="00B942A3" w:rsidRDefault="00B942A3" w:rsidP="00B942A3">
      <w:pPr>
        <w:rPr>
          <w:b/>
          <w:bCs/>
          <w:sz w:val="28"/>
          <w:szCs w:val="28"/>
        </w:rPr>
      </w:pPr>
    </w:p>
    <w:p w14:paraId="492D6BB0" w14:textId="77777777" w:rsidR="00B942A3" w:rsidRDefault="00B942A3" w:rsidP="00B942A3">
      <w:pPr>
        <w:rPr>
          <w:b/>
          <w:bCs/>
          <w:sz w:val="28"/>
          <w:szCs w:val="28"/>
        </w:rPr>
      </w:pPr>
    </w:p>
    <w:p w14:paraId="60E3F19C" w14:textId="77777777" w:rsidR="00D14A0E" w:rsidRDefault="00D14A0E" w:rsidP="00B942A3">
      <w:pPr>
        <w:rPr>
          <w:b/>
          <w:bCs/>
          <w:sz w:val="28"/>
          <w:szCs w:val="28"/>
        </w:rPr>
      </w:pPr>
    </w:p>
    <w:p w14:paraId="069EF22A" w14:textId="77777777" w:rsidR="00D14A0E" w:rsidRDefault="00D14A0E" w:rsidP="00B942A3">
      <w:pPr>
        <w:rPr>
          <w:b/>
          <w:bCs/>
          <w:sz w:val="28"/>
          <w:szCs w:val="28"/>
        </w:rPr>
      </w:pPr>
    </w:p>
    <w:p w14:paraId="5E474E4D" w14:textId="77777777" w:rsidR="00D14A0E" w:rsidRDefault="00D14A0E" w:rsidP="00B942A3">
      <w:pPr>
        <w:rPr>
          <w:b/>
          <w:bCs/>
          <w:sz w:val="28"/>
          <w:szCs w:val="28"/>
        </w:rPr>
      </w:pPr>
    </w:p>
    <w:p w14:paraId="7031FC60" w14:textId="77777777" w:rsidR="00D14A0E" w:rsidRDefault="00D14A0E" w:rsidP="00B942A3">
      <w:pPr>
        <w:rPr>
          <w:b/>
          <w:bCs/>
          <w:sz w:val="28"/>
          <w:szCs w:val="28"/>
        </w:rPr>
      </w:pPr>
    </w:p>
    <w:p w14:paraId="35781444" w14:textId="7093C679" w:rsidR="00EB49C6" w:rsidRDefault="0000335F" w:rsidP="00B942A3">
      <w:pPr>
        <w:rPr>
          <w:b/>
          <w:bCs/>
          <w:sz w:val="28"/>
          <w:szCs w:val="28"/>
        </w:rPr>
      </w:pPr>
      <w:r w:rsidRPr="00B942A3">
        <w:rPr>
          <w:b/>
          <w:bCs/>
          <w:sz w:val="28"/>
          <w:szCs w:val="28"/>
        </w:rPr>
        <w:t>IX: New Business</w:t>
      </w:r>
    </w:p>
    <w:p w14:paraId="0842368D" w14:textId="77777777" w:rsidR="00B942A3" w:rsidRPr="00B942A3" w:rsidRDefault="00B942A3" w:rsidP="00B942A3">
      <w:pPr>
        <w:rPr>
          <w:b/>
          <w:bCs/>
          <w:sz w:val="28"/>
          <w:szCs w:val="28"/>
        </w:rPr>
      </w:pPr>
    </w:p>
    <w:p w14:paraId="5AAE494C" w14:textId="1CEFD750" w:rsidR="00EB49C6" w:rsidRDefault="0000335F">
      <w:pPr>
        <w:pStyle w:val="ListParagraph"/>
        <w:numPr>
          <w:ilvl w:val="0"/>
          <w:numId w:val="1"/>
        </w:numPr>
        <w:tabs>
          <w:tab w:val="left" w:pos="821"/>
        </w:tabs>
        <w:rPr>
          <w:sz w:val="24"/>
        </w:rPr>
      </w:pPr>
      <w:r>
        <w:rPr>
          <w:sz w:val="24"/>
        </w:rPr>
        <w:t>Consider Action to adopt the 2021 Municipal</w:t>
      </w:r>
      <w:r>
        <w:rPr>
          <w:spacing w:val="-1"/>
          <w:sz w:val="24"/>
        </w:rPr>
        <w:t xml:space="preserve"> </w:t>
      </w:r>
      <w:r>
        <w:rPr>
          <w:sz w:val="24"/>
        </w:rPr>
        <w:t>Budget</w:t>
      </w:r>
      <w:r w:rsidR="00B942A3">
        <w:rPr>
          <w:sz w:val="24"/>
        </w:rPr>
        <w:t>.</w:t>
      </w:r>
    </w:p>
    <w:p w14:paraId="3823D056" w14:textId="744EC1F5" w:rsidR="00B942A3" w:rsidRDefault="00B942A3" w:rsidP="00B942A3">
      <w:pPr>
        <w:pStyle w:val="ListParagraph"/>
        <w:tabs>
          <w:tab w:val="left" w:pos="821"/>
        </w:tabs>
        <w:ind w:left="820" w:firstLine="0"/>
        <w:rPr>
          <w:sz w:val="24"/>
        </w:rPr>
      </w:pPr>
      <w:r>
        <w:rPr>
          <w:sz w:val="24"/>
        </w:rPr>
        <w:t xml:space="preserve">Mr. Flannery made the motion, Mr. Cafarelli seconded. No other questions or </w:t>
      </w:r>
      <w:r w:rsidR="00C00B2C">
        <w:rPr>
          <w:sz w:val="24"/>
        </w:rPr>
        <w:t xml:space="preserve">comments.  Mr. Mikulich stated that there will be no tax increase which makes it 17 yrs. in a row that there has not been a tax increase. </w:t>
      </w:r>
    </w:p>
    <w:p w14:paraId="23203613" w14:textId="13A3B421" w:rsidR="00B942A3" w:rsidRDefault="00C00B2C" w:rsidP="00B942A3">
      <w:pPr>
        <w:tabs>
          <w:tab w:val="left" w:pos="821"/>
        </w:tabs>
        <w:rPr>
          <w:sz w:val="24"/>
        </w:rPr>
      </w:pPr>
      <w:r w:rsidRPr="005E1F3B">
        <w:rPr>
          <w:noProof/>
        </w:rPr>
        <w:drawing>
          <wp:anchor distT="0" distB="0" distL="114300" distR="114300" simplePos="0" relativeHeight="251664384" behindDoc="0" locked="0" layoutInCell="1" allowOverlap="1" wp14:anchorId="5F9ADF31" wp14:editId="192CAB51">
            <wp:simplePos x="0" y="0"/>
            <wp:positionH relativeFrom="column">
              <wp:posOffset>1425575</wp:posOffset>
            </wp:positionH>
            <wp:positionV relativeFrom="paragraph">
              <wp:posOffset>153035</wp:posOffset>
            </wp:positionV>
            <wp:extent cx="3790950" cy="11525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anchor>
        </w:drawing>
      </w:r>
    </w:p>
    <w:p w14:paraId="61CD84AD" w14:textId="70A561BE" w:rsidR="00B942A3" w:rsidRDefault="00B942A3" w:rsidP="00B942A3">
      <w:pPr>
        <w:tabs>
          <w:tab w:val="left" w:pos="821"/>
        </w:tabs>
        <w:rPr>
          <w:sz w:val="24"/>
        </w:rPr>
      </w:pPr>
    </w:p>
    <w:p w14:paraId="3BD63393" w14:textId="23855B81" w:rsidR="00B942A3" w:rsidRDefault="00B942A3" w:rsidP="00B942A3">
      <w:pPr>
        <w:tabs>
          <w:tab w:val="left" w:pos="821"/>
        </w:tabs>
        <w:rPr>
          <w:sz w:val="24"/>
        </w:rPr>
      </w:pPr>
    </w:p>
    <w:p w14:paraId="4E143A2E" w14:textId="7908DA23" w:rsidR="00B942A3" w:rsidRDefault="00B942A3" w:rsidP="00B942A3">
      <w:pPr>
        <w:tabs>
          <w:tab w:val="left" w:pos="821"/>
        </w:tabs>
        <w:rPr>
          <w:sz w:val="24"/>
        </w:rPr>
      </w:pPr>
    </w:p>
    <w:p w14:paraId="63A57257" w14:textId="5D2056BC" w:rsidR="00B942A3" w:rsidRDefault="00B942A3" w:rsidP="00B942A3">
      <w:pPr>
        <w:tabs>
          <w:tab w:val="left" w:pos="821"/>
        </w:tabs>
        <w:rPr>
          <w:sz w:val="24"/>
        </w:rPr>
      </w:pPr>
    </w:p>
    <w:p w14:paraId="3CAC500D" w14:textId="77777777" w:rsidR="00B942A3" w:rsidRPr="00B942A3" w:rsidRDefault="00B942A3" w:rsidP="00B942A3">
      <w:pPr>
        <w:tabs>
          <w:tab w:val="left" w:pos="821"/>
        </w:tabs>
        <w:rPr>
          <w:sz w:val="24"/>
        </w:rPr>
      </w:pPr>
    </w:p>
    <w:p w14:paraId="6B3EC538" w14:textId="70F66E42" w:rsidR="00EB49C6" w:rsidRDefault="00EB49C6">
      <w:pPr>
        <w:pStyle w:val="BodyText"/>
      </w:pPr>
    </w:p>
    <w:p w14:paraId="38F0C606" w14:textId="07E9AB53" w:rsidR="00C00B2C" w:rsidRDefault="00C00B2C">
      <w:pPr>
        <w:pStyle w:val="BodyText"/>
      </w:pPr>
    </w:p>
    <w:p w14:paraId="2A5E4C25" w14:textId="77777777" w:rsidR="00C00B2C" w:rsidRDefault="00C00B2C">
      <w:pPr>
        <w:pStyle w:val="BodyText"/>
      </w:pPr>
    </w:p>
    <w:p w14:paraId="6220E2AA" w14:textId="02751146" w:rsidR="00EB49C6" w:rsidRDefault="0000335F">
      <w:pPr>
        <w:pStyle w:val="ListParagraph"/>
        <w:numPr>
          <w:ilvl w:val="0"/>
          <w:numId w:val="1"/>
        </w:numPr>
        <w:tabs>
          <w:tab w:val="left" w:pos="821"/>
        </w:tabs>
        <w:ind w:right="442"/>
        <w:rPr>
          <w:sz w:val="24"/>
        </w:rPr>
      </w:pPr>
      <w:r>
        <w:rPr>
          <w:sz w:val="24"/>
        </w:rPr>
        <w:t xml:space="preserve">Consider action to adopt Ordinance </w:t>
      </w:r>
      <w:r>
        <w:rPr>
          <w:b/>
          <w:sz w:val="24"/>
        </w:rPr>
        <w:t>No. 1318</w:t>
      </w:r>
      <w:r>
        <w:rPr>
          <w:sz w:val="24"/>
        </w:rPr>
        <w:t>, an Ordinance of the Borough of</w:t>
      </w:r>
      <w:r>
        <w:rPr>
          <w:spacing w:val="-13"/>
          <w:sz w:val="24"/>
        </w:rPr>
        <w:t xml:space="preserve"> </w:t>
      </w:r>
      <w:r>
        <w:rPr>
          <w:sz w:val="24"/>
        </w:rPr>
        <w:t xml:space="preserve">Ambridge, County of Beaver and Commonwealth of Pennsylvania, levying a tax for the year of 2021 of </w:t>
      </w:r>
      <w:proofErr w:type="gramStart"/>
      <w:r>
        <w:rPr>
          <w:sz w:val="24"/>
        </w:rPr>
        <w:t>Thirty Four</w:t>
      </w:r>
      <w:proofErr w:type="gramEnd"/>
      <w:r>
        <w:rPr>
          <w:sz w:val="24"/>
        </w:rPr>
        <w:t xml:space="preserve"> and one-half mills on each dollar of the assessed valuation of taxable property, setting discounts and penalties on</w:t>
      </w:r>
      <w:r>
        <w:rPr>
          <w:spacing w:val="-1"/>
          <w:sz w:val="24"/>
        </w:rPr>
        <w:t xml:space="preserve"> </w:t>
      </w:r>
      <w:r>
        <w:rPr>
          <w:sz w:val="24"/>
        </w:rPr>
        <w:t>collections.</w:t>
      </w:r>
    </w:p>
    <w:p w14:paraId="602467F2" w14:textId="149AAC24" w:rsidR="00C00B2C" w:rsidRDefault="00C00B2C" w:rsidP="00C00B2C">
      <w:pPr>
        <w:pStyle w:val="ListParagraph"/>
        <w:tabs>
          <w:tab w:val="left" w:pos="821"/>
        </w:tabs>
        <w:ind w:left="820" w:right="442" w:firstLine="0"/>
        <w:rPr>
          <w:sz w:val="24"/>
        </w:rPr>
      </w:pPr>
      <w:r>
        <w:rPr>
          <w:sz w:val="24"/>
        </w:rPr>
        <w:t xml:space="preserve">Motion made by Mrs. Miller, seconded by Mr. Flannery. No questions. </w:t>
      </w:r>
    </w:p>
    <w:p w14:paraId="12C87101" w14:textId="3114B51E" w:rsidR="00C00B2C" w:rsidRDefault="00C00B2C" w:rsidP="00C00B2C">
      <w:pPr>
        <w:tabs>
          <w:tab w:val="left" w:pos="821"/>
        </w:tabs>
        <w:ind w:right="442"/>
        <w:rPr>
          <w:sz w:val="24"/>
        </w:rPr>
      </w:pPr>
      <w:r w:rsidRPr="005E1F3B">
        <w:rPr>
          <w:noProof/>
        </w:rPr>
        <w:lastRenderedPageBreak/>
        <w:drawing>
          <wp:anchor distT="0" distB="0" distL="114300" distR="114300" simplePos="0" relativeHeight="251666432" behindDoc="0" locked="0" layoutInCell="1" allowOverlap="1" wp14:anchorId="63B36C4C" wp14:editId="4799BAD4">
            <wp:simplePos x="0" y="0"/>
            <wp:positionH relativeFrom="column">
              <wp:posOffset>1168400</wp:posOffset>
            </wp:positionH>
            <wp:positionV relativeFrom="paragraph">
              <wp:posOffset>28575</wp:posOffset>
            </wp:positionV>
            <wp:extent cx="3790950" cy="11525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anchor>
        </w:drawing>
      </w:r>
    </w:p>
    <w:p w14:paraId="3187C21C" w14:textId="0F906238" w:rsidR="00C00B2C" w:rsidRDefault="00C00B2C" w:rsidP="00C00B2C">
      <w:pPr>
        <w:tabs>
          <w:tab w:val="left" w:pos="821"/>
        </w:tabs>
        <w:ind w:right="442"/>
        <w:rPr>
          <w:sz w:val="24"/>
        </w:rPr>
      </w:pPr>
    </w:p>
    <w:p w14:paraId="4F57469F" w14:textId="623D1E12" w:rsidR="00C00B2C" w:rsidRDefault="00C00B2C" w:rsidP="00C00B2C">
      <w:pPr>
        <w:tabs>
          <w:tab w:val="left" w:pos="821"/>
        </w:tabs>
        <w:ind w:right="442"/>
        <w:rPr>
          <w:sz w:val="24"/>
        </w:rPr>
      </w:pPr>
    </w:p>
    <w:p w14:paraId="5DB79059" w14:textId="77777777" w:rsidR="00C00B2C" w:rsidRDefault="00C00B2C" w:rsidP="00C00B2C">
      <w:pPr>
        <w:tabs>
          <w:tab w:val="left" w:pos="821"/>
        </w:tabs>
        <w:ind w:right="442"/>
        <w:rPr>
          <w:sz w:val="24"/>
        </w:rPr>
      </w:pPr>
    </w:p>
    <w:p w14:paraId="62DB40C1" w14:textId="10502739" w:rsidR="00C00B2C" w:rsidRDefault="00C00B2C" w:rsidP="00C00B2C">
      <w:pPr>
        <w:tabs>
          <w:tab w:val="left" w:pos="821"/>
        </w:tabs>
        <w:ind w:right="442"/>
        <w:rPr>
          <w:sz w:val="24"/>
        </w:rPr>
      </w:pPr>
    </w:p>
    <w:p w14:paraId="6DFD79E4" w14:textId="77777777" w:rsidR="00C00B2C" w:rsidRPr="00C00B2C" w:rsidRDefault="00C00B2C" w:rsidP="00C00B2C">
      <w:pPr>
        <w:tabs>
          <w:tab w:val="left" w:pos="821"/>
        </w:tabs>
        <w:ind w:right="442"/>
        <w:rPr>
          <w:sz w:val="24"/>
        </w:rPr>
      </w:pPr>
    </w:p>
    <w:p w14:paraId="22A46E33" w14:textId="77777777" w:rsidR="00EB49C6" w:rsidRDefault="00EB49C6">
      <w:pPr>
        <w:pStyle w:val="BodyText"/>
      </w:pPr>
    </w:p>
    <w:p w14:paraId="19245739" w14:textId="654C445B" w:rsidR="00EB49C6" w:rsidRDefault="0000335F">
      <w:pPr>
        <w:pStyle w:val="ListParagraph"/>
        <w:numPr>
          <w:ilvl w:val="0"/>
          <w:numId w:val="1"/>
        </w:numPr>
        <w:tabs>
          <w:tab w:val="left" w:pos="821"/>
        </w:tabs>
        <w:ind w:right="425"/>
        <w:rPr>
          <w:sz w:val="24"/>
        </w:rPr>
      </w:pPr>
      <w:r>
        <w:rPr>
          <w:sz w:val="24"/>
        </w:rPr>
        <w:t xml:space="preserve">Consider action to adopt Ordinance </w:t>
      </w:r>
      <w:r>
        <w:rPr>
          <w:b/>
          <w:sz w:val="24"/>
        </w:rPr>
        <w:t xml:space="preserve">No 1319, </w:t>
      </w:r>
      <w:r>
        <w:rPr>
          <w:sz w:val="24"/>
        </w:rPr>
        <w:t>an Ordinance of the Borough of Ambridge, County of Beaver and Commonwealth of Pennsylvania, providing for the collections of taxes by the local tax collector between the period of January 15, 2021 and April 15, 2021 in accordance with the provisions of Act 169 of 1998 and its</w:t>
      </w:r>
      <w:r>
        <w:rPr>
          <w:spacing w:val="-3"/>
          <w:sz w:val="24"/>
        </w:rPr>
        <w:t xml:space="preserve"> </w:t>
      </w:r>
      <w:r>
        <w:rPr>
          <w:sz w:val="24"/>
        </w:rPr>
        <w:t>amendments.</w:t>
      </w:r>
      <w:r w:rsidR="00C00B2C">
        <w:rPr>
          <w:sz w:val="24"/>
        </w:rPr>
        <w:t xml:space="preserve"> </w:t>
      </w:r>
    </w:p>
    <w:p w14:paraId="3CDB1378" w14:textId="48ABE8C8" w:rsidR="00C00B2C" w:rsidRDefault="00C00B2C" w:rsidP="00D14A0E">
      <w:pPr>
        <w:pStyle w:val="ListParagraph"/>
        <w:tabs>
          <w:tab w:val="left" w:pos="821"/>
        </w:tabs>
        <w:ind w:left="820" w:right="425" w:firstLine="0"/>
        <w:rPr>
          <w:sz w:val="24"/>
        </w:rPr>
      </w:pPr>
      <w:r>
        <w:rPr>
          <w:sz w:val="24"/>
        </w:rPr>
        <w:t>Motion made by Mr. Flannery, seconded Mrs. Miller. No questions.</w:t>
      </w:r>
    </w:p>
    <w:p w14:paraId="401A6391" w14:textId="1C2BA017" w:rsidR="00C00B2C" w:rsidRDefault="00C00B2C" w:rsidP="00C00B2C">
      <w:pPr>
        <w:tabs>
          <w:tab w:val="left" w:pos="821"/>
        </w:tabs>
        <w:ind w:right="425"/>
        <w:rPr>
          <w:sz w:val="24"/>
        </w:rPr>
      </w:pPr>
      <w:r w:rsidRPr="005E1F3B">
        <w:rPr>
          <w:noProof/>
        </w:rPr>
        <w:drawing>
          <wp:anchor distT="0" distB="0" distL="114300" distR="114300" simplePos="0" relativeHeight="251668480" behindDoc="0" locked="0" layoutInCell="1" allowOverlap="1" wp14:anchorId="6EB0139D" wp14:editId="5057F1E2">
            <wp:simplePos x="0" y="0"/>
            <wp:positionH relativeFrom="column">
              <wp:posOffset>1216025</wp:posOffset>
            </wp:positionH>
            <wp:positionV relativeFrom="paragraph">
              <wp:posOffset>55245</wp:posOffset>
            </wp:positionV>
            <wp:extent cx="3790950" cy="11525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anchor>
        </w:drawing>
      </w:r>
    </w:p>
    <w:p w14:paraId="52757FF9" w14:textId="00BB56AB" w:rsidR="00C00B2C" w:rsidRDefault="00C00B2C" w:rsidP="00C00B2C">
      <w:pPr>
        <w:tabs>
          <w:tab w:val="left" w:pos="821"/>
        </w:tabs>
        <w:ind w:right="425"/>
        <w:rPr>
          <w:sz w:val="24"/>
        </w:rPr>
      </w:pPr>
    </w:p>
    <w:p w14:paraId="2DF87E1E" w14:textId="310B0DE2" w:rsidR="00C00B2C" w:rsidRDefault="00C00B2C" w:rsidP="00C00B2C">
      <w:pPr>
        <w:tabs>
          <w:tab w:val="left" w:pos="821"/>
        </w:tabs>
        <w:ind w:right="425"/>
        <w:rPr>
          <w:sz w:val="24"/>
        </w:rPr>
      </w:pPr>
    </w:p>
    <w:p w14:paraId="102052EF" w14:textId="431A6305" w:rsidR="00C00B2C" w:rsidRDefault="00C00B2C" w:rsidP="00C00B2C">
      <w:pPr>
        <w:tabs>
          <w:tab w:val="left" w:pos="821"/>
        </w:tabs>
        <w:ind w:right="425"/>
        <w:rPr>
          <w:sz w:val="24"/>
        </w:rPr>
      </w:pPr>
    </w:p>
    <w:p w14:paraId="66557DE2" w14:textId="78CB3F22" w:rsidR="00C00B2C" w:rsidRDefault="00C00B2C" w:rsidP="00C00B2C">
      <w:pPr>
        <w:tabs>
          <w:tab w:val="left" w:pos="821"/>
        </w:tabs>
        <w:ind w:right="425"/>
        <w:rPr>
          <w:sz w:val="24"/>
        </w:rPr>
      </w:pPr>
    </w:p>
    <w:p w14:paraId="2841FB1B" w14:textId="064B091D" w:rsidR="00C00B2C" w:rsidRDefault="00C00B2C" w:rsidP="00C00B2C">
      <w:pPr>
        <w:tabs>
          <w:tab w:val="left" w:pos="821"/>
        </w:tabs>
        <w:ind w:right="425"/>
        <w:rPr>
          <w:sz w:val="24"/>
        </w:rPr>
      </w:pPr>
    </w:p>
    <w:p w14:paraId="07A949E5" w14:textId="77777777" w:rsidR="00C00B2C" w:rsidRPr="00C00B2C" w:rsidRDefault="00C00B2C" w:rsidP="00C00B2C">
      <w:pPr>
        <w:tabs>
          <w:tab w:val="left" w:pos="821"/>
        </w:tabs>
        <w:ind w:right="425"/>
        <w:rPr>
          <w:sz w:val="24"/>
        </w:rPr>
      </w:pPr>
    </w:p>
    <w:p w14:paraId="2232DE21" w14:textId="77777777" w:rsidR="00EB49C6" w:rsidRDefault="00EB49C6">
      <w:pPr>
        <w:pStyle w:val="BodyText"/>
        <w:spacing w:before="1"/>
      </w:pPr>
    </w:p>
    <w:p w14:paraId="14806937" w14:textId="3F36EB09" w:rsidR="00EB49C6" w:rsidRDefault="0000335F">
      <w:pPr>
        <w:pStyle w:val="ListParagraph"/>
        <w:numPr>
          <w:ilvl w:val="0"/>
          <w:numId w:val="1"/>
        </w:numPr>
        <w:tabs>
          <w:tab w:val="left" w:pos="821"/>
        </w:tabs>
        <w:ind w:right="811"/>
        <w:rPr>
          <w:sz w:val="24"/>
        </w:rPr>
      </w:pPr>
      <w:r>
        <w:rPr>
          <w:sz w:val="24"/>
        </w:rPr>
        <w:t xml:space="preserve">Consider action to Resolution </w:t>
      </w:r>
      <w:r>
        <w:rPr>
          <w:b/>
          <w:sz w:val="24"/>
        </w:rPr>
        <w:t>No. 2020-12</w:t>
      </w:r>
      <w:r>
        <w:rPr>
          <w:sz w:val="24"/>
        </w:rPr>
        <w:t>, a Resolution of the Borough of Ambridge providing for install payments of the tax levy for the year 202</w:t>
      </w:r>
      <w:r w:rsidR="00C00B2C">
        <w:rPr>
          <w:sz w:val="24"/>
        </w:rPr>
        <w:t>1</w:t>
      </w:r>
      <w:r>
        <w:rPr>
          <w:sz w:val="24"/>
        </w:rPr>
        <w:t xml:space="preserve"> on each dollar of the assessed valuation of tax able</w:t>
      </w:r>
      <w:r>
        <w:rPr>
          <w:spacing w:val="1"/>
          <w:sz w:val="24"/>
        </w:rPr>
        <w:t xml:space="preserve"> </w:t>
      </w:r>
      <w:r>
        <w:rPr>
          <w:sz w:val="24"/>
        </w:rPr>
        <w:t>property.</w:t>
      </w:r>
    </w:p>
    <w:p w14:paraId="00C5B365" w14:textId="0CAAB677" w:rsidR="00C00B2C" w:rsidRDefault="00C00B2C" w:rsidP="00C00B2C">
      <w:pPr>
        <w:pStyle w:val="ListParagraph"/>
        <w:tabs>
          <w:tab w:val="left" w:pos="821"/>
        </w:tabs>
        <w:ind w:left="820" w:right="811" w:firstLine="0"/>
        <w:rPr>
          <w:sz w:val="24"/>
        </w:rPr>
      </w:pPr>
      <w:r>
        <w:rPr>
          <w:sz w:val="24"/>
        </w:rPr>
        <w:t>Motion made by Mr. Cafarelli, seconded by Mrs. Miller. No questions</w:t>
      </w:r>
    </w:p>
    <w:p w14:paraId="42E1F65F" w14:textId="7E96A8A2" w:rsidR="00C00B2C" w:rsidRDefault="00C00B2C" w:rsidP="00C00B2C">
      <w:pPr>
        <w:tabs>
          <w:tab w:val="left" w:pos="821"/>
        </w:tabs>
        <w:ind w:right="811"/>
        <w:rPr>
          <w:sz w:val="24"/>
        </w:rPr>
      </w:pPr>
      <w:r w:rsidRPr="005E1F3B">
        <w:rPr>
          <w:noProof/>
        </w:rPr>
        <w:drawing>
          <wp:anchor distT="0" distB="0" distL="114300" distR="114300" simplePos="0" relativeHeight="251670528" behindDoc="0" locked="0" layoutInCell="1" allowOverlap="1" wp14:anchorId="41197DA4" wp14:editId="63A72FC7">
            <wp:simplePos x="0" y="0"/>
            <wp:positionH relativeFrom="column">
              <wp:posOffset>1168400</wp:posOffset>
            </wp:positionH>
            <wp:positionV relativeFrom="paragraph">
              <wp:posOffset>62865</wp:posOffset>
            </wp:positionV>
            <wp:extent cx="3790950" cy="11525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anchor>
        </w:drawing>
      </w:r>
    </w:p>
    <w:p w14:paraId="0E4C23A1" w14:textId="710F9A12" w:rsidR="00C00B2C" w:rsidRDefault="00C00B2C" w:rsidP="00C00B2C">
      <w:pPr>
        <w:tabs>
          <w:tab w:val="left" w:pos="821"/>
        </w:tabs>
        <w:ind w:right="811"/>
        <w:rPr>
          <w:sz w:val="24"/>
        </w:rPr>
      </w:pPr>
    </w:p>
    <w:p w14:paraId="7E65B629" w14:textId="1F0A51B6" w:rsidR="00C00B2C" w:rsidRDefault="00C00B2C" w:rsidP="00C00B2C">
      <w:pPr>
        <w:tabs>
          <w:tab w:val="left" w:pos="821"/>
        </w:tabs>
        <w:ind w:right="811"/>
        <w:rPr>
          <w:sz w:val="24"/>
        </w:rPr>
      </w:pPr>
    </w:p>
    <w:p w14:paraId="69ED6EAF" w14:textId="54BC18EC" w:rsidR="00C00B2C" w:rsidRDefault="00C00B2C" w:rsidP="00C00B2C">
      <w:pPr>
        <w:tabs>
          <w:tab w:val="left" w:pos="821"/>
        </w:tabs>
        <w:ind w:right="811"/>
        <w:rPr>
          <w:sz w:val="24"/>
        </w:rPr>
      </w:pPr>
    </w:p>
    <w:p w14:paraId="4F14FE69" w14:textId="77777777" w:rsidR="00C00B2C" w:rsidRDefault="00C00B2C" w:rsidP="00C00B2C">
      <w:pPr>
        <w:tabs>
          <w:tab w:val="left" w:pos="821"/>
        </w:tabs>
        <w:ind w:right="811"/>
        <w:rPr>
          <w:sz w:val="24"/>
        </w:rPr>
      </w:pPr>
    </w:p>
    <w:p w14:paraId="4902CF67" w14:textId="74D0580B" w:rsidR="00C00B2C" w:rsidRDefault="00C00B2C" w:rsidP="00C00B2C">
      <w:pPr>
        <w:tabs>
          <w:tab w:val="left" w:pos="821"/>
        </w:tabs>
        <w:ind w:right="811"/>
        <w:rPr>
          <w:sz w:val="24"/>
        </w:rPr>
      </w:pPr>
    </w:p>
    <w:p w14:paraId="77CE8E4F" w14:textId="77777777" w:rsidR="00C00B2C" w:rsidRPr="00C00B2C" w:rsidRDefault="00C00B2C" w:rsidP="00C00B2C">
      <w:pPr>
        <w:tabs>
          <w:tab w:val="left" w:pos="821"/>
        </w:tabs>
        <w:ind w:right="811"/>
        <w:rPr>
          <w:sz w:val="24"/>
        </w:rPr>
      </w:pPr>
    </w:p>
    <w:p w14:paraId="1D511290" w14:textId="77777777" w:rsidR="00EB49C6" w:rsidRDefault="00EB49C6">
      <w:pPr>
        <w:pStyle w:val="BodyText"/>
      </w:pPr>
    </w:p>
    <w:p w14:paraId="4A41DEE6" w14:textId="78B53487" w:rsidR="00EB49C6" w:rsidRDefault="0000335F">
      <w:pPr>
        <w:pStyle w:val="ListParagraph"/>
        <w:numPr>
          <w:ilvl w:val="0"/>
          <w:numId w:val="1"/>
        </w:numPr>
        <w:tabs>
          <w:tab w:val="left" w:pos="821"/>
        </w:tabs>
        <w:ind w:right="281"/>
        <w:rPr>
          <w:sz w:val="24"/>
        </w:rPr>
      </w:pPr>
      <w:r>
        <w:rPr>
          <w:sz w:val="24"/>
        </w:rPr>
        <w:t xml:space="preserve">Consider action to adopt Resolution </w:t>
      </w:r>
      <w:r>
        <w:rPr>
          <w:b/>
          <w:sz w:val="24"/>
        </w:rPr>
        <w:t>No.2020-13</w:t>
      </w:r>
      <w:r>
        <w:rPr>
          <w:sz w:val="24"/>
        </w:rPr>
        <w:t>, a Resolution of the Borough of</w:t>
      </w:r>
      <w:r>
        <w:rPr>
          <w:spacing w:val="-11"/>
          <w:sz w:val="24"/>
        </w:rPr>
        <w:t xml:space="preserve"> </w:t>
      </w:r>
      <w:r>
        <w:rPr>
          <w:sz w:val="24"/>
        </w:rPr>
        <w:t>Ambridge fixing the salaries and wages to be paid to the non-union personnel for the calendar year 2021.</w:t>
      </w:r>
    </w:p>
    <w:p w14:paraId="5AAD0B51" w14:textId="6F4D6027" w:rsidR="00C00B2C" w:rsidRDefault="00C00B2C" w:rsidP="00C00B2C">
      <w:pPr>
        <w:pStyle w:val="ListParagraph"/>
        <w:tabs>
          <w:tab w:val="left" w:pos="821"/>
        </w:tabs>
        <w:ind w:left="820" w:right="281" w:firstLine="0"/>
        <w:rPr>
          <w:sz w:val="24"/>
        </w:rPr>
      </w:pPr>
      <w:r>
        <w:rPr>
          <w:sz w:val="24"/>
        </w:rPr>
        <w:t xml:space="preserve">Motion made by </w:t>
      </w:r>
      <w:r w:rsidR="00B11430">
        <w:rPr>
          <w:sz w:val="24"/>
        </w:rPr>
        <w:t>Mrs. Miller, seconded by Mr. Flannery.  No questions.</w:t>
      </w:r>
    </w:p>
    <w:p w14:paraId="0100C1B6" w14:textId="0FDBEF7E" w:rsidR="00C00B2C" w:rsidRPr="00C00B2C" w:rsidRDefault="00C00B2C" w:rsidP="00C00B2C">
      <w:pPr>
        <w:tabs>
          <w:tab w:val="left" w:pos="821"/>
        </w:tabs>
        <w:ind w:right="281"/>
        <w:rPr>
          <w:sz w:val="24"/>
        </w:rPr>
      </w:pPr>
      <w:r w:rsidRPr="005E1F3B">
        <w:rPr>
          <w:noProof/>
        </w:rPr>
        <w:drawing>
          <wp:anchor distT="0" distB="0" distL="114300" distR="114300" simplePos="0" relativeHeight="251672576" behindDoc="0" locked="0" layoutInCell="1" allowOverlap="1" wp14:anchorId="0747F3C4" wp14:editId="744D3BAF">
            <wp:simplePos x="0" y="0"/>
            <wp:positionH relativeFrom="column">
              <wp:posOffset>1073150</wp:posOffset>
            </wp:positionH>
            <wp:positionV relativeFrom="paragraph">
              <wp:posOffset>173355</wp:posOffset>
            </wp:positionV>
            <wp:extent cx="3790950" cy="11525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anchor>
        </w:drawing>
      </w:r>
    </w:p>
    <w:p w14:paraId="5C110D6C" w14:textId="20FFC958" w:rsidR="00EB49C6" w:rsidRDefault="00EB49C6">
      <w:pPr>
        <w:pStyle w:val="BodyText"/>
      </w:pPr>
    </w:p>
    <w:p w14:paraId="01F3F4A7" w14:textId="06FD52AF" w:rsidR="00C00B2C" w:rsidRDefault="00C00B2C">
      <w:pPr>
        <w:pStyle w:val="BodyText"/>
      </w:pPr>
    </w:p>
    <w:p w14:paraId="3F59B6E7" w14:textId="6FCA96A5" w:rsidR="00C00B2C" w:rsidRDefault="00C00B2C">
      <w:pPr>
        <w:pStyle w:val="BodyText"/>
      </w:pPr>
    </w:p>
    <w:p w14:paraId="4A022796" w14:textId="4FB571D8" w:rsidR="00C00B2C" w:rsidRDefault="00C00B2C">
      <w:pPr>
        <w:pStyle w:val="BodyText"/>
      </w:pPr>
    </w:p>
    <w:p w14:paraId="7EDD48D3" w14:textId="0A3FD34C" w:rsidR="00C00B2C" w:rsidRDefault="00C00B2C">
      <w:pPr>
        <w:pStyle w:val="BodyText"/>
      </w:pPr>
    </w:p>
    <w:p w14:paraId="4D99BBD6" w14:textId="1DC7E78C" w:rsidR="00C00B2C" w:rsidRDefault="00C00B2C">
      <w:pPr>
        <w:pStyle w:val="BodyText"/>
      </w:pPr>
    </w:p>
    <w:p w14:paraId="190AA16E" w14:textId="47DFBBF2" w:rsidR="00C00B2C" w:rsidRDefault="00C00B2C">
      <w:pPr>
        <w:pStyle w:val="BodyText"/>
      </w:pPr>
    </w:p>
    <w:p w14:paraId="6D3A1B96" w14:textId="77777777" w:rsidR="00C00B2C" w:rsidRDefault="00C00B2C">
      <w:pPr>
        <w:pStyle w:val="BodyText"/>
      </w:pPr>
    </w:p>
    <w:p w14:paraId="153CC958" w14:textId="066EB18E" w:rsidR="00EB49C6" w:rsidRDefault="0000335F">
      <w:pPr>
        <w:pStyle w:val="ListParagraph"/>
        <w:numPr>
          <w:ilvl w:val="0"/>
          <w:numId w:val="1"/>
        </w:numPr>
        <w:tabs>
          <w:tab w:val="left" w:pos="821"/>
        </w:tabs>
        <w:ind w:right="915"/>
        <w:rPr>
          <w:sz w:val="24"/>
        </w:rPr>
      </w:pPr>
      <w:r>
        <w:rPr>
          <w:sz w:val="24"/>
        </w:rPr>
        <w:t>Consider action to accept the resignation of Part-Time Firefighter/Code</w:t>
      </w:r>
      <w:r>
        <w:rPr>
          <w:spacing w:val="-14"/>
          <w:sz w:val="24"/>
        </w:rPr>
        <w:t xml:space="preserve"> </w:t>
      </w:r>
      <w:r>
        <w:rPr>
          <w:sz w:val="24"/>
        </w:rPr>
        <w:t>Enforcement Officer Eric M. Shrum</w:t>
      </w:r>
      <w:r>
        <w:rPr>
          <w:spacing w:val="-3"/>
          <w:sz w:val="24"/>
        </w:rPr>
        <w:t xml:space="preserve"> </w:t>
      </w:r>
      <w:r>
        <w:rPr>
          <w:sz w:val="24"/>
        </w:rPr>
        <w:t>Dunmyer.</w:t>
      </w:r>
    </w:p>
    <w:p w14:paraId="5F9E51F3" w14:textId="0C4EA43D" w:rsidR="00B11430" w:rsidRDefault="00B11430" w:rsidP="00B11430">
      <w:pPr>
        <w:pStyle w:val="ListParagraph"/>
        <w:tabs>
          <w:tab w:val="left" w:pos="821"/>
        </w:tabs>
        <w:ind w:left="820" w:right="915" w:firstLine="0"/>
        <w:rPr>
          <w:sz w:val="24"/>
        </w:rPr>
      </w:pPr>
      <w:r>
        <w:rPr>
          <w:sz w:val="24"/>
        </w:rPr>
        <w:t xml:space="preserve">Motion made with regret by Mrs. Miller, seconded by Mr. Cafarelli. No questions. </w:t>
      </w:r>
    </w:p>
    <w:p w14:paraId="5B8390B6" w14:textId="159AAB5C" w:rsidR="00B11430" w:rsidRDefault="00B11430" w:rsidP="00B11430">
      <w:pPr>
        <w:pStyle w:val="ListParagraph"/>
        <w:tabs>
          <w:tab w:val="left" w:pos="821"/>
        </w:tabs>
        <w:ind w:left="820" w:right="915" w:firstLine="0"/>
        <w:rPr>
          <w:sz w:val="24"/>
        </w:rPr>
      </w:pPr>
      <w:r w:rsidRPr="005E1F3B">
        <w:rPr>
          <w:noProof/>
        </w:rPr>
        <w:drawing>
          <wp:anchor distT="0" distB="0" distL="114300" distR="114300" simplePos="0" relativeHeight="251674624" behindDoc="0" locked="0" layoutInCell="1" allowOverlap="1" wp14:anchorId="573D9510" wp14:editId="2491B244">
            <wp:simplePos x="0" y="0"/>
            <wp:positionH relativeFrom="column">
              <wp:posOffset>1063625</wp:posOffset>
            </wp:positionH>
            <wp:positionV relativeFrom="paragraph">
              <wp:posOffset>156210</wp:posOffset>
            </wp:positionV>
            <wp:extent cx="3790950" cy="11525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anchor>
        </w:drawing>
      </w:r>
    </w:p>
    <w:p w14:paraId="49031A1B" w14:textId="029C34A8" w:rsidR="00C00B2C" w:rsidRDefault="00C00B2C" w:rsidP="00C00B2C">
      <w:pPr>
        <w:tabs>
          <w:tab w:val="left" w:pos="821"/>
        </w:tabs>
        <w:ind w:right="915"/>
        <w:rPr>
          <w:sz w:val="24"/>
        </w:rPr>
      </w:pPr>
    </w:p>
    <w:p w14:paraId="3D9CCF60" w14:textId="43CC6525" w:rsidR="00C00B2C" w:rsidRDefault="00C00B2C" w:rsidP="00C00B2C">
      <w:pPr>
        <w:tabs>
          <w:tab w:val="left" w:pos="821"/>
        </w:tabs>
        <w:ind w:right="915"/>
        <w:rPr>
          <w:sz w:val="24"/>
        </w:rPr>
      </w:pPr>
    </w:p>
    <w:p w14:paraId="13511562" w14:textId="28AE1B62" w:rsidR="00C00B2C" w:rsidRDefault="00C00B2C" w:rsidP="00C00B2C">
      <w:pPr>
        <w:tabs>
          <w:tab w:val="left" w:pos="821"/>
        </w:tabs>
        <w:ind w:right="915"/>
        <w:rPr>
          <w:sz w:val="24"/>
        </w:rPr>
      </w:pPr>
    </w:p>
    <w:p w14:paraId="65061D16" w14:textId="77777777" w:rsidR="0067436B" w:rsidRDefault="0067436B" w:rsidP="0067436B">
      <w:pPr>
        <w:pStyle w:val="ListParagraph"/>
        <w:tabs>
          <w:tab w:val="left" w:pos="821"/>
        </w:tabs>
        <w:ind w:left="820" w:right="304" w:firstLine="0"/>
        <w:rPr>
          <w:sz w:val="24"/>
        </w:rPr>
      </w:pPr>
    </w:p>
    <w:p w14:paraId="51AC142F" w14:textId="720FD909" w:rsidR="00EB49C6" w:rsidRDefault="0000335F">
      <w:pPr>
        <w:pStyle w:val="ListParagraph"/>
        <w:numPr>
          <w:ilvl w:val="0"/>
          <w:numId w:val="1"/>
        </w:numPr>
        <w:tabs>
          <w:tab w:val="left" w:pos="821"/>
        </w:tabs>
        <w:ind w:right="304"/>
        <w:rPr>
          <w:sz w:val="24"/>
        </w:rPr>
      </w:pPr>
      <w:r>
        <w:rPr>
          <w:sz w:val="24"/>
        </w:rPr>
        <w:lastRenderedPageBreak/>
        <w:t>Consider Action to Re</w:t>
      </w:r>
      <w:r w:rsidR="00B362EB">
        <w:rPr>
          <w:sz w:val="24"/>
        </w:rPr>
        <w:t>-A</w:t>
      </w:r>
      <w:r>
        <w:rPr>
          <w:sz w:val="24"/>
        </w:rPr>
        <w:t>ppoint Vince Pisano to the Water Authority Board for a 5-year term to expire on December 31</w:t>
      </w:r>
      <w:r>
        <w:rPr>
          <w:sz w:val="24"/>
          <w:vertAlign w:val="superscript"/>
        </w:rPr>
        <w:t>st</w:t>
      </w:r>
      <w:r>
        <w:rPr>
          <w:sz w:val="24"/>
        </w:rPr>
        <w:t>,</w:t>
      </w:r>
      <w:r>
        <w:rPr>
          <w:spacing w:val="-2"/>
          <w:sz w:val="24"/>
        </w:rPr>
        <w:t xml:space="preserve"> </w:t>
      </w:r>
      <w:r>
        <w:rPr>
          <w:sz w:val="24"/>
        </w:rPr>
        <w:t>2025.</w:t>
      </w:r>
    </w:p>
    <w:p w14:paraId="5183C221" w14:textId="720CCE76" w:rsidR="00C00B2C" w:rsidRDefault="00B11430" w:rsidP="00B11430">
      <w:pPr>
        <w:tabs>
          <w:tab w:val="left" w:pos="821"/>
        </w:tabs>
        <w:ind w:left="820" w:right="304"/>
        <w:rPr>
          <w:sz w:val="24"/>
        </w:rPr>
      </w:pPr>
      <w:r>
        <w:rPr>
          <w:sz w:val="24"/>
        </w:rPr>
        <w:t xml:space="preserve">Motion made by Mrs. Cafarelli, seconded by Mrs. Miller, No questions. </w:t>
      </w:r>
    </w:p>
    <w:p w14:paraId="3570902A" w14:textId="29548D90" w:rsidR="00C00B2C" w:rsidRDefault="00C00B2C" w:rsidP="00C00B2C">
      <w:pPr>
        <w:tabs>
          <w:tab w:val="left" w:pos="821"/>
        </w:tabs>
        <w:ind w:right="304"/>
        <w:rPr>
          <w:sz w:val="24"/>
        </w:rPr>
      </w:pPr>
    </w:p>
    <w:p w14:paraId="46CFA1CA" w14:textId="2BC7A5A8" w:rsidR="00C00B2C" w:rsidRDefault="00B11430" w:rsidP="00C00B2C">
      <w:pPr>
        <w:tabs>
          <w:tab w:val="left" w:pos="821"/>
        </w:tabs>
        <w:ind w:right="304"/>
        <w:rPr>
          <w:sz w:val="24"/>
        </w:rPr>
      </w:pPr>
      <w:r w:rsidRPr="005E1F3B">
        <w:rPr>
          <w:noProof/>
        </w:rPr>
        <w:drawing>
          <wp:anchor distT="0" distB="0" distL="114300" distR="114300" simplePos="0" relativeHeight="251676672" behindDoc="0" locked="0" layoutInCell="1" allowOverlap="1" wp14:anchorId="47943E13" wp14:editId="3F8AE9A7">
            <wp:simplePos x="0" y="0"/>
            <wp:positionH relativeFrom="column">
              <wp:posOffset>1063625</wp:posOffset>
            </wp:positionH>
            <wp:positionV relativeFrom="paragraph">
              <wp:posOffset>40005</wp:posOffset>
            </wp:positionV>
            <wp:extent cx="3790950" cy="11525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anchor>
        </w:drawing>
      </w:r>
    </w:p>
    <w:p w14:paraId="640233F2" w14:textId="77777777" w:rsidR="00C00B2C" w:rsidRPr="00C00B2C" w:rsidRDefault="00C00B2C" w:rsidP="00C00B2C">
      <w:pPr>
        <w:tabs>
          <w:tab w:val="left" w:pos="821"/>
        </w:tabs>
        <w:ind w:right="304"/>
        <w:rPr>
          <w:sz w:val="24"/>
        </w:rPr>
      </w:pPr>
    </w:p>
    <w:p w14:paraId="74175696" w14:textId="4DEC99E4" w:rsidR="00C00B2C" w:rsidRDefault="00C00B2C" w:rsidP="00C00B2C">
      <w:pPr>
        <w:tabs>
          <w:tab w:val="left" w:pos="821"/>
        </w:tabs>
        <w:ind w:right="304"/>
        <w:rPr>
          <w:sz w:val="24"/>
        </w:rPr>
      </w:pPr>
    </w:p>
    <w:p w14:paraId="08D8A12A" w14:textId="28B49113" w:rsidR="00B11430" w:rsidRDefault="00B11430" w:rsidP="00C00B2C">
      <w:pPr>
        <w:tabs>
          <w:tab w:val="left" w:pos="821"/>
        </w:tabs>
        <w:ind w:right="304"/>
        <w:rPr>
          <w:sz w:val="24"/>
        </w:rPr>
      </w:pPr>
    </w:p>
    <w:p w14:paraId="322E58D9" w14:textId="37135998" w:rsidR="00B11430" w:rsidRDefault="00B11430" w:rsidP="00C00B2C">
      <w:pPr>
        <w:tabs>
          <w:tab w:val="left" w:pos="821"/>
        </w:tabs>
        <w:ind w:right="304"/>
        <w:rPr>
          <w:sz w:val="24"/>
        </w:rPr>
      </w:pPr>
    </w:p>
    <w:p w14:paraId="7C60F11C" w14:textId="2E0EB7A8" w:rsidR="00B11430" w:rsidRDefault="00B11430" w:rsidP="00C00B2C">
      <w:pPr>
        <w:tabs>
          <w:tab w:val="left" w:pos="821"/>
        </w:tabs>
        <w:ind w:right="304"/>
        <w:rPr>
          <w:sz w:val="24"/>
        </w:rPr>
      </w:pPr>
    </w:p>
    <w:p w14:paraId="05A884DF" w14:textId="77777777" w:rsidR="00B11430" w:rsidRPr="00C00B2C" w:rsidRDefault="00B11430" w:rsidP="00C00B2C">
      <w:pPr>
        <w:tabs>
          <w:tab w:val="left" w:pos="821"/>
        </w:tabs>
        <w:ind w:right="304"/>
        <w:rPr>
          <w:sz w:val="24"/>
        </w:rPr>
      </w:pPr>
    </w:p>
    <w:p w14:paraId="518F41A4" w14:textId="77777777" w:rsidR="00EB49C6" w:rsidRDefault="00EB49C6">
      <w:pPr>
        <w:pStyle w:val="BodyText"/>
        <w:spacing w:before="1"/>
      </w:pPr>
    </w:p>
    <w:p w14:paraId="7FD60000" w14:textId="0A437B78" w:rsidR="00EB49C6" w:rsidRDefault="0000335F">
      <w:pPr>
        <w:pStyle w:val="ListParagraph"/>
        <w:numPr>
          <w:ilvl w:val="0"/>
          <w:numId w:val="1"/>
        </w:numPr>
        <w:tabs>
          <w:tab w:val="left" w:pos="821"/>
        </w:tabs>
        <w:ind w:right="406"/>
        <w:rPr>
          <w:sz w:val="24"/>
        </w:rPr>
      </w:pPr>
      <w:r>
        <w:rPr>
          <w:sz w:val="24"/>
        </w:rPr>
        <w:t>Consider action to Re</w:t>
      </w:r>
      <w:r w:rsidR="00B362EB">
        <w:rPr>
          <w:sz w:val="24"/>
        </w:rPr>
        <w:t>-A</w:t>
      </w:r>
      <w:r>
        <w:rPr>
          <w:sz w:val="24"/>
        </w:rPr>
        <w:t>ppoint Michael Jackson to the Shade Tree Commission for a 5-year term to expire on December 31</w:t>
      </w:r>
      <w:r>
        <w:rPr>
          <w:sz w:val="24"/>
          <w:vertAlign w:val="superscript"/>
        </w:rPr>
        <w:t>st</w:t>
      </w:r>
      <w:r>
        <w:rPr>
          <w:sz w:val="24"/>
        </w:rPr>
        <w:t>,</w:t>
      </w:r>
      <w:r>
        <w:rPr>
          <w:spacing w:val="-3"/>
          <w:sz w:val="24"/>
        </w:rPr>
        <w:t xml:space="preserve"> </w:t>
      </w:r>
      <w:r>
        <w:rPr>
          <w:sz w:val="24"/>
        </w:rPr>
        <w:t>2025.</w:t>
      </w:r>
    </w:p>
    <w:p w14:paraId="1A0E0E79" w14:textId="54CD7BF1" w:rsidR="00B11430" w:rsidRDefault="00B11430" w:rsidP="0067436B">
      <w:pPr>
        <w:tabs>
          <w:tab w:val="left" w:pos="821"/>
        </w:tabs>
        <w:ind w:left="820" w:right="100"/>
        <w:rPr>
          <w:sz w:val="24"/>
        </w:rPr>
      </w:pPr>
      <w:r>
        <w:rPr>
          <w:sz w:val="24"/>
        </w:rPr>
        <w:t xml:space="preserve">Motion made by Mrs. Miller, seconded by Mr. Flannery.  </w:t>
      </w:r>
      <w:r w:rsidR="00D35BCC">
        <w:rPr>
          <w:sz w:val="24"/>
        </w:rPr>
        <w:t xml:space="preserve">A question was raised about the absence of the re-appointment applications. </w:t>
      </w:r>
      <w:r>
        <w:rPr>
          <w:sz w:val="24"/>
        </w:rPr>
        <w:t xml:space="preserve">Mr. Mikulich stated </w:t>
      </w:r>
      <w:r w:rsidR="00D35BCC">
        <w:rPr>
          <w:sz w:val="24"/>
        </w:rPr>
        <w:t xml:space="preserve">Mr. Jackson </w:t>
      </w:r>
      <w:r>
        <w:rPr>
          <w:sz w:val="24"/>
        </w:rPr>
        <w:t xml:space="preserve">was contacted by the Borough Manager and he </w:t>
      </w:r>
      <w:r w:rsidR="00D35BCC">
        <w:rPr>
          <w:sz w:val="24"/>
        </w:rPr>
        <w:t xml:space="preserve">would like </w:t>
      </w:r>
      <w:r>
        <w:rPr>
          <w:sz w:val="24"/>
        </w:rPr>
        <w:t xml:space="preserve">to be re-appointed. Mr. Mikulich explained the difference the situation concerning why we don’t wait until January meeting to re-appoint the terms that expire December 31 and the re-appointments during </w:t>
      </w:r>
      <w:proofErr w:type="gramStart"/>
      <w:r>
        <w:rPr>
          <w:sz w:val="24"/>
        </w:rPr>
        <w:t>the every</w:t>
      </w:r>
      <w:proofErr w:type="gramEnd"/>
      <w:r>
        <w:rPr>
          <w:sz w:val="24"/>
        </w:rPr>
        <w:t xml:space="preserve"> other year Re-Organization meetings in January. </w:t>
      </w:r>
      <w:r w:rsidR="00165539">
        <w:rPr>
          <w:sz w:val="24"/>
        </w:rPr>
        <w:t xml:space="preserve">Mr. Leone explained the re-appointment process, but because the Council meetings this past year were not normal, we had to make some </w:t>
      </w:r>
      <w:r w:rsidR="00D35BCC">
        <w:rPr>
          <w:sz w:val="24"/>
        </w:rPr>
        <w:t>phone calls</w:t>
      </w:r>
      <w:r w:rsidR="00165539">
        <w:rPr>
          <w:sz w:val="24"/>
        </w:rPr>
        <w:t xml:space="preserve"> for re-appointment. </w:t>
      </w:r>
      <w:r w:rsidR="00B362EB">
        <w:rPr>
          <w:sz w:val="24"/>
        </w:rPr>
        <w:t xml:space="preserve">Mr. Cafarelli commented that Council makes big decision with a 4-million-dollar budget, what qualification did we all have, 18 yrs. of age, live in the Borough and you pay taxes, those are your qualifications. </w:t>
      </w:r>
    </w:p>
    <w:p w14:paraId="6A18B78C" w14:textId="77777777" w:rsidR="00D35BCC" w:rsidRDefault="00D35BCC" w:rsidP="00B11430">
      <w:pPr>
        <w:tabs>
          <w:tab w:val="left" w:pos="821"/>
        </w:tabs>
        <w:ind w:left="820" w:right="406"/>
        <w:rPr>
          <w:sz w:val="24"/>
        </w:rPr>
      </w:pPr>
    </w:p>
    <w:tbl>
      <w:tblPr>
        <w:tblpPr w:leftFromText="180" w:rightFromText="180" w:vertAnchor="text" w:horzAnchor="margin" w:tblpXSpec="center" w:tblpY="115"/>
        <w:tblW w:w="6772" w:type="dxa"/>
        <w:tblLook w:val="04A0" w:firstRow="1" w:lastRow="0" w:firstColumn="1" w:lastColumn="0" w:noHBand="0" w:noVBand="1"/>
      </w:tblPr>
      <w:tblGrid>
        <w:gridCol w:w="2200"/>
        <w:gridCol w:w="1060"/>
        <w:gridCol w:w="272"/>
        <w:gridCol w:w="1960"/>
        <w:gridCol w:w="1280"/>
      </w:tblGrid>
      <w:tr w:rsidR="00D14A0E" w:rsidRPr="00D14A0E" w14:paraId="38ADDCC7" w14:textId="77777777" w:rsidTr="00D14A0E">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F89936" w14:textId="77777777" w:rsidR="00D14A0E" w:rsidRPr="00D14A0E" w:rsidRDefault="00D14A0E" w:rsidP="00D14A0E">
            <w:pPr>
              <w:widowControl/>
              <w:autoSpaceDE/>
              <w:autoSpaceDN/>
              <w:jc w:val="center"/>
              <w:rPr>
                <w:rFonts w:ascii="Arial" w:hAnsi="Arial" w:cs="Arial"/>
                <w:color w:val="000000"/>
                <w:sz w:val="18"/>
                <w:szCs w:val="18"/>
              </w:rPr>
            </w:pPr>
            <w:bookmarkStart w:id="0" w:name="RANGE!A1:E6"/>
            <w:r w:rsidRPr="00D14A0E">
              <w:rPr>
                <w:rFonts w:ascii="Arial" w:hAnsi="Arial"/>
                <w:color w:val="000000"/>
                <w:sz w:val="18"/>
                <w:szCs w:val="18"/>
              </w:rPr>
              <w:t>Council</w:t>
            </w:r>
            <w:bookmarkEnd w:id="0"/>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2C1A6C28" w14:textId="77777777" w:rsidR="00D14A0E" w:rsidRPr="00D14A0E" w:rsidRDefault="00D14A0E" w:rsidP="00D14A0E">
            <w:pPr>
              <w:widowControl/>
              <w:autoSpaceDE/>
              <w:autoSpaceDN/>
              <w:jc w:val="center"/>
              <w:rPr>
                <w:rFonts w:ascii="Arial" w:hAnsi="Arial" w:cs="Arial"/>
                <w:color w:val="000000"/>
                <w:sz w:val="18"/>
                <w:szCs w:val="18"/>
              </w:rPr>
            </w:pPr>
            <w:r w:rsidRPr="00D14A0E">
              <w:rPr>
                <w:rFonts w:ascii="Arial" w:hAnsi="Arial" w:cs="Arial"/>
                <w:color w:val="000000"/>
                <w:sz w:val="18"/>
                <w:szCs w:val="18"/>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0CB41593" w14:textId="77777777" w:rsidR="00D14A0E" w:rsidRPr="00D14A0E" w:rsidRDefault="00D14A0E" w:rsidP="00D14A0E">
            <w:pPr>
              <w:widowControl/>
              <w:autoSpaceDE/>
              <w:autoSpaceDN/>
              <w:jc w:val="center"/>
              <w:rPr>
                <w:rFonts w:ascii="Arial" w:hAnsi="Arial" w:cs="Arial"/>
                <w:color w:val="000000"/>
                <w:sz w:val="18"/>
                <w:szCs w:val="18"/>
              </w:rPr>
            </w:pPr>
            <w:r w:rsidRPr="00D14A0E">
              <w:rPr>
                <w:rFonts w:ascii="Arial" w:hAnsi="Arial"/>
                <w:color w:val="000000"/>
                <w:sz w:val="18"/>
                <w:szCs w:val="18"/>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73AC501D" w14:textId="77777777" w:rsidR="00D14A0E" w:rsidRPr="00D14A0E" w:rsidRDefault="00D14A0E" w:rsidP="00D14A0E">
            <w:pPr>
              <w:widowControl/>
              <w:autoSpaceDE/>
              <w:autoSpaceDN/>
              <w:jc w:val="center"/>
              <w:rPr>
                <w:rFonts w:ascii="Arial" w:hAnsi="Arial" w:cs="Arial"/>
                <w:color w:val="000000"/>
                <w:sz w:val="18"/>
                <w:szCs w:val="18"/>
              </w:rPr>
            </w:pPr>
            <w:r w:rsidRPr="00D14A0E">
              <w:rPr>
                <w:rFonts w:ascii="Arial" w:hAnsi="Arial"/>
                <w:color w:val="000000"/>
                <w:sz w:val="18"/>
                <w:szCs w:val="18"/>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348A4CB7" w14:textId="77777777" w:rsidR="00D14A0E" w:rsidRPr="00D14A0E" w:rsidRDefault="00D14A0E" w:rsidP="00D14A0E">
            <w:pPr>
              <w:widowControl/>
              <w:autoSpaceDE/>
              <w:autoSpaceDN/>
              <w:jc w:val="center"/>
              <w:rPr>
                <w:rFonts w:ascii="Arial" w:hAnsi="Arial" w:cs="Arial"/>
                <w:color w:val="000000"/>
                <w:sz w:val="18"/>
                <w:szCs w:val="18"/>
              </w:rPr>
            </w:pPr>
            <w:r w:rsidRPr="00D14A0E">
              <w:rPr>
                <w:rFonts w:ascii="Arial" w:hAnsi="Arial" w:cs="Arial"/>
                <w:color w:val="000000"/>
                <w:sz w:val="18"/>
                <w:szCs w:val="18"/>
              </w:rPr>
              <w:t>Vote</w:t>
            </w:r>
          </w:p>
        </w:tc>
      </w:tr>
      <w:tr w:rsidR="00D14A0E" w:rsidRPr="00D14A0E" w14:paraId="3D608018" w14:textId="77777777" w:rsidTr="00D14A0E">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00FB7F09" w14:textId="77777777" w:rsidR="00D14A0E" w:rsidRPr="00D14A0E" w:rsidRDefault="00D14A0E" w:rsidP="00D14A0E">
            <w:pPr>
              <w:widowControl/>
              <w:autoSpaceDE/>
              <w:autoSpaceDN/>
              <w:rPr>
                <w:color w:val="000000"/>
                <w:sz w:val="18"/>
                <w:szCs w:val="18"/>
              </w:rPr>
            </w:pPr>
            <w:r w:rsidRPr="00D14A0E">
              <w:rPr>
                <w:color w:val="000000"/>
                <w:sz w:val="18"/>
                <w:szCs w:val="18"/>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4B452D59" w14:textId="52A85263" w:rsidR="00D14A0E" w:rsidRPr="00D14A0E" w:rsidRDefault="00D14A0E" w:rsidP="00D14A0E">
            <w:pPr>
              <w:widowControl/>
              <w:autoSpaceDE/>
              <w:autoSpaceDN/>
              <w:rPr>
                <w:rFonts w:ascii="Calibri" w:hAnsi="Calibri" w:cs="Calibri"/>
                <w:color w:val="000000"/>
                <w:sz w:val="18"/>
                <w:szCs w:val="18"/>
              </w:rPr>
            </w:pPr>
            <w:r w:rsidRPr="00D14A0E">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37E98833" w14:textId="77777777" w:rsidR="00D14A0E" w:rsidRPr="00D14A0E" w:rsidRDefault="00D14A0E" w:rsidP="00D14A0E">
            <w:pPr>
              <w:widowControl/>
              <w:autoSpaceDE/>
              <w:autoSpaceDN/>
              <w:rPr>
                <w:color w:val="000000"/>
                <w:sz w:val="18"/>
                <w:szCs w:val="18"/>
              </w:rPr>
            </w:pPr>
            <w:r w:rsidRPr="00D14A0E">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151ADBCE" w14:textId="77777777" w:rsidR="00D14A0E" w:rsidRPr="00D14A0E" w:rsidRDefault="00D14A0E" w:rsidP="00D14A0E">
            <w:pPr>
              <w:widowControl/>
              <w:autoSpaceDE/>
              <w:autoSpaceDN/>
              <w:rPr>
                <w:color w:val="000000"/>
                <w:sz w:val="18"/>
                <w:szCs w:val="18"/>
              </w:rPr>
            </w:pPr>
            <w:r w:rsidRPr="00D14A0E">
              <w:rPr>
                <w:color w:val="000000"/>
                <w:sz w:val="18"/>
                <w:szCs w:val="18"/>
              </w:rPr>
              <w:t>Mrs. Miller</w:t>
            </w:r>
          </w:p>
        </w:tc>
        <w:tc>
          <w:tcPr>
            <w:tcW w:w="1280" w:type="dxa"/>
            <w:tcBorders>
              <w:top w:val="nil"/>
              <w:left w:val="nil"/>
              <w:bottom w:val="single" w:sz="8" w:space="0" w:color="auto"/>
              <w:right w:val="single" w:sz="8" w:space="0" w:color="auto"/>
            </w:tcBorders>
            <w:shd w:val="clear" w:color="auto" w:fill="auto"/>
            <w:vAlign w:val="center"/>
            <w:hideMark/>
          </w:tcPr>
          <w:p w14:paraId="426F280E" w14:textId="7D36FF72" w:rsidR="00D14A0E" w:rsidRPr="00D14A0E" w:rsidRDefault="00D14A0E" w:rsidP="00D14A0E">
            <w:pPr>
              <w:widowControl/>
              <w:autoSpaceDE/>
              <w:autoSpaceDN/>
              <w:rPr>
                <w:rFonts w:ascii="Calibri" w:hAnsi="Calibri" w:cs="Calibri"/>
                <w:color w:val="000000"/>
                <w:sz w:val="18"/>
                <w:szCs w:val="18"/>
              </w:rPr>
            </w:pPr>
            <w:r w:rsidRPr="00D14A0E">
              <w:rPr>
                <w:rFonts w:ascii="Calibri" w:hAnsi="Calibri" w:cs="Calibri"/>
                <w:color w:val="000000"/>
                <w:sz w:val="18"/>
                <w:szCs w:val="18"/>
              </w:rPr>
              <w:t> </w:t>
            </w:r>
            <w:r>
              <w:rPr>
                <w:rFonts w:ascii="Calibri" w:hAnsi="Calibri" w:cs="Calibri"/>
                <w:color w:val="000000"/>
                <w:sz w:val="18"/>
                <w:szCs w:val="18"/>
              </w:rPr>
              <w:t xml:space="preserve">          Yes</w:t>
            </w:r>
          </w:p>
        </w:tc>
      </w:tr>
      <w:tr w:rsidR="00D14A0E" w:rsidRPr="00D14A0E" w14:paraId="73D8640B" w14:textId="77777777" w:rsidTr="00D14A0E">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3A1EFED9" w14:textId="77777777" w:rsidR="00D14A0E" w:rsidRPr="00D14A0E" w:rsidRDefault="00D14A0E" w:rsidP="00D14A0E">
            <w:pPr>
              <w:widowControl/>
              <w:autoSpaceDE/>
              <w:autoSpaceDN/>
              <w:rPr>
                <w:color w:val="000000"/>
                <w:sz w:val="18"/>
                <w:szCs w:val="18"/>
              </w:rPr>
            </w:pPr>
            <w:r w:rsidRPr="00D14A0E">
              <w:rPr>
                <w:color w:val="000000"/>
                <w:sz w:val="18"/>
                <w:szCs w:val="18"/>
              </w:rPr>
              <w:t>Mr. Dunn</w:t>
            </w:r>
          </w:p>
        </w:tc>
        <w:tc>
          <w:tcPr>
            <w:tcW w:w="1060" w:type="dxa"/>
            <w:tcBorders>
              <w:top w:val="nil"/>
              <w:left w:val="nil"/>
              <w:bottom w:val="single" w:sz="8" w:space="0" w:color="auto"/>
              <w:right w:val="single" w:sz="8" w:space="0" w:color="auto"/>
            </w:tcBorders>
            <w:shd w:val="clear" w:color="auto" w:fill="auto"/>
            <w:vAlign w:val="center"/>
            <w:hideMark/>
          </w:tcPr>
          <w:p w14:paraId="52239469" w14:textId="3C745B17" w:rsidR="00D14A0E" w:rsidRPr="00D14A0E" w:rsidRDefault="00D14A0E" w:rsidP="00D14A0E">
            <w:pPr>
              <w:widowControl/>
              <w:autoSpaceDE/>
              <w:autoSpaceDN/>
              <w:rPr>
                <w:rFonts w:ascii="Calibri" w:hAnsi="Calibri" w:cs="Calibri"/>
                <w:color w:val="000000"/>
                <w:sz w:val="18"/>
                <w:szCs w:val="18"/>
              </w:rPr>
            </w:pPr>
            <w:r w:rsidRPr="00D14A0E">
              <w:rPr>
                <w:rFonts w:ascii="Calibri" w:hAnsi="Calibri" w:cs="Calibri"/>
                <w:color w:val="000000"/>
                <w:sz w:val="18"/>
                <w:szCs w:val="18"/>
              </w:rPr>
              <w:t> </w:t>
            </w:r>
            <w:r>
              <w:rPr>
                <w:rFonts w:ascii="Calibri" w:hAnsi="Calibri" w:cs="Calibri"/>
                <w:color w:val="000000"/>
                <w:sz w:val="18"/>
                <w:szCs w:val="18"/>
              </w:rPr>
              <w:t xml:space="preserve">     No</w:t>
            </w:r>
          </w:p>
        </w:tc>
        <w:tc>
          <w:tcPr>
            <w:tcW w:w="272" w:type="dxa"/>
            <w:tcBorders>
              <w:top w:val="nil"/>
              <w:left w:val="nil"/>
              <w:bottom w:val="single" w:sz="8" w:space="0" w:color="auto"/>
              <w:right w:val="single" w:sz="8" w:space="0" w:color="auto"/>
            </w:tcBorders>
            <w:shd w:val="clear" w:color="000000" w:fill="808080"/>
            <w:vAlign w:val="center"/>
            <w:hideMark/>
          </w:tcPr>
          <w:p w14:paraId="3A016838" w14:textId="77777777" w:rsidR="00D14A0E" w:rsidRPr="00D14A0E" w:rsidRDefault="00D14A0E" w:rsidP="00D14A0E">
            <w:pPr>
              <w:widowControl/>
              <w:autoSpaceDE/>
              <w:autoSpaceDN/>
              <w:rPr>
                <w:color w:val="000000"/>
                <w:sz w:val="18"/>
                <w:szCs w:val="18"/>
              </w:rPr>
            </w:pPr>
            <w:r w:rsidRPr="00D14A0E">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630811A5" w14:textId="77777777" w:rsidR="00D14A0E" w:rsidRPr="00D14A0E" w:rsidRDefault="00D14A0E" w:rsidP="00D14A0E">
            <w:pPr>
              <w:widowControl/>
              <w:autoSpaceDE/>
              <w:autoSpaceDN/>
              <w:rPr>
                <w:color w:val="000000"/>
                <w:sz w:val="18"/>
                <w:szCs w:val="18"/>
              </w:rPr>
            </w:pPr>
            <w:r w:rsidRPr="00D14A0E">
              <w:rPr>
                <w:color w:val="000000"/>
                <w:sz w:val="18"/>
                <w:szCs w:val="18"/>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4799D6F6" w14:textId="0209CE77" w:rsidR="00D14A0E" w:rsidRPr="00D14A0E" w:rsidRDefault="00D14A0E" w:rsidP="00D14A0E">
            <w:pPr>
              <w:widowControl/>
              <w:autoSpaceDE/>
              <w:autoSpaceDN/>
              <w:rPr>
                <w:rFonts w:ascii="Calibri" w:hAnsi="Calibri" w:cs="Calibri"/>
                <w:color w:val="000000"/>
                <w:sz w:val="18"/>
                <w:szCs w:val="18"/>
              </w:rPr>
            </w:pPr>
            <w:r w:rsidRPr="00D14A0E">
              <w:rPr>
                <w:rFonts w:ascii="Calibri" w:hAnsi="Calibri" w:cs="Calibri"/>
                <w:color w:val="000000"/>
                <w:sz w:val="18"/>
                <w:szCs w:val="18"/>
              </w:rPr>
              <w:t> </w:t>
            </w:r>
            <w:r>
              <w:rPr>
                <w:rFonts w:ascii="Calibri" w:hAnsi="Calibri" w:cs="Calibri"/>
                <w:color w:val="000000"/>
                <w:sz w:val="18"/>
                <w:szCs w:val="18"/>
              </w:rPr>
              <w:t xml:space="preserve">          No</w:t>
            </w:r>
          </w:p>
        </w:tc>
      </w:tr>
      <w:tr w:rsidR="00D14A0E" w:rsidRPr="00D14A0E" w14:paraId="68CB7E6B" w14:textId="77777777" w:rsidTr="00D14A0E">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F83018A" w14:textId="77777777" w:rsidR="00D14A0E" w:rsidRPr="00D14A0E" w:rsidRDefault="00D14A0E" w:rsidP="00D14A0E">
            <w:pPr>
              <w:widowControl/>
              <w:autoSpaceDE/>
              <w:autoSpaceDN/>
              <w:rPr>
                <w:color w:val="000000"/>
                <w:sz w:val="18"/>
                <w:szCs w:val="18"/>
              </w:rPr>
            </w:pPr>
            <w:r w:rsidRPr="00D14A0E">
              <w:rPr>
                <w:color w:val="000000"/>
                <w:sz w:val="18"/>
                <w:szCs w:val="18"/>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6FDEFB99" w14:textId="6458C756" w:rsidR="00D14A0E" w:rsidRPr="00D14A0E" w:rsidRDefault="00D14A0E" w:rsidP="00D14A0E">
            <w:pPr>
              <w:widowControl/>
              <w:autoSpaceDE/>
              <w:autoSpaceDN/>
              <w:rPr>
                <w:rFonts w:ascii="Calibri" w:hAnsi="Calibri" w:cs="Calibri"/>
                <w:color w:val="000000"/>
                <w:sz w:val="18"/>
                <w:szCs w:val="18"/>
              </w:rPr>
            </w:pPr>
            <w:r w:rsidRPr="00D14A0E">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58670F12" w14:textId="77777777" w:rsidR="00D14A0E" w:rsidRPr="00D14A0E" w:rsidRDefault="00D14A0E" w:rsidP="00D14A0E">
            <w:pPr>
              <w:widowControl/>
              <w:autoSpaceDE/>
              <w:autoSpaceDN/>
              <w:rPr>
                <w:color w:val="000000"/>
                <w:sz w:val="18"/>
                <w:szCs w:val="18"/>
              </w:rPr>
            </w:pPr>
            <w:r w:rsidRPr="00D14A0E">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04BA145D" w14:textId="77777777" w:rsidR="00D14A0E" w:rsidRPr="00D14A0E" w:rsidRDefault="00D14A0E" w:rsidP="00D14A0E">
            <w:pPr>
              <w:widowControl/>
              <w:autoSpaceDE/>
              <w:autoSpaceDN/>
              <w:rPr>
                <w:color w:val="000000"/>
                <w:sz w:val="18"/>
                <w:szCs w:val="18"/>
              </w:rPr>
            </w:pPr>
            <w:r w:rsidRPr="00D14A0E">
              <w:rPr>
                <w:color w:val="000000"/>
                <w:sz w:val="18"/>
                <w:szCs w:val="18"/>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71ABD9B2" w14:textId="00A365F6" w:rsidR="00D14A0E" w:rsidRPr="00D14A0E" w:rsidRDefault="00D14A0E" w:rsidP="00D14A0E">
            <w:pPr>
              <w:widowControl/>
              <w:autoSpaceDE/>
              <w:autoSpaceDN/>
              <w:rPr>
                <w:rFonts w:ascii="Calibri" w:hAnsi="Calibri" w:cs="Calibri"/>
                <w:color w:val="000000"/>
                <w:sz w:val="18"/>
                <w:szCs w:val="18"/>
              </w:rPr>
            </w:pPr>
            <w:r w:rsidRPr="00D14A0E">
              <w:rPr>
                <w:rFonts w:ascii="Calibri" w:hAnsi="Calibri" w:cs="Calibri"/>
                <w:color w:val="000000"/>
                <w:sz w:val="18"/>
                <w:szCs w:val="18"/>
              </w:rPr>
              <w:t> </w:t>
            </w:r>
            <w:r>
              <w:rPr>
                <w:rFonts w:ascii="Calibri" w:hAnsi="Calibri" w:cs="Calibri"/>
                <w:color w:val="000000"/>
                <w:sz w:val="18"/>
                <w:szCs w:val="18"/>
              </w:rPr>
              <w:t xml:space="preserve">         Yes</w:t>
            </w:r>
          </w:p>
        </w:tc>
      </w:tr>
      <w:tr w:rsidR="00D14A0E" w:rsidRPr="00D14A0E" w14:paraId="4C38D2BA" w14:textId="77777777" w:rsidTr="00D14A0E">
        <w:trPr>
          <w:trHeight w:val="465"/>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61BDB958" w14:textId="77777777" w:rsidR="00D14A0E" w:rsidRPr="00D14A0E" w:rsidRDefault="00D14A0E" w:rsidP="00D14A0E">
            <w:pPr>
              <w:widowControl/>
              <w:autoSpaceDE/>
              <w:autoSpaceDN/>
              <w:rPr>
                <w:color w:val="000000"/>
                <w:sz w:val="18"/>
                <w:szCs w:val="18"/>
              </w:rPr>
            </w:pPr>
            <w:r w:rsidRPr="00D14A0E">
              <w:rPr>
                <w:color w:val="000000"/>
                <w:sz w:val="18"/>
                <w:szCs w:val="18"/>
              </w:rPr>
              <w:t>Mr. Gill</w:t>
            </w:r>
          </w:p>
        </w:tc>
        <w:tc>
          <w:tcPr>
            <w:tcW w:w="1060" w:type="dxa"/>
            <w:tcBorders>
              <w:top w:val="nil"/>
              <w:left w:val="nil"/>
              <w:bottom w:val="single" w:sz="8" w:space="0" w:color="auto"/>
              <w:right w:val="single" w:sz="8" w:space="0" w:color="auto"/>
            </w:tcBorders>
            <w:shd w:val="clear" w:color="auto" w:fill="auto"/>
            <w:vAlign w:val="center"/>
            <w:hideMark/>
          </w:tcPr>
          <w:p w14:paraId="467C4314" w14:textId="51465E62" w:rsidR="00D14A0E" w:rsidRPr="00D14A0E" w:rsidRDefault="00D14A0E" w:rsidP="00D14A0E">
            <w:pPr>
              <w:widowControl/>
              <w:autoSpaceDE/>
              <w:autoSpaceDN/>
              <w:rPr>
                <w:rFonts w:ascii="Calibri" w:hAnsi="Calibri" w:cs="Calibri"/>
                <w:color w:val="000000"/>
                <w:sz w:val="18"/>
                <w:szCs w:val="18"/>
              </w:rPr>
            </w:pPr>
            <w:r w:rsidRPr="00D14A0E">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28263580" w14:textId="77777777" w:rsidR="00D14A0E" w:rsidRPr="00D14A0E" w:rsidRDefault="00D14A0E" w:rsidP="00D14A0E">
            <w:pPr>
              <w:widowControl/>
              <w:autoSpaceDE/>
              <w:autoSpaceDN/>
              <w:rPr>
                <w:color w:val="000000"/>
                <w:sz w:val="18"/>
                <w:szCs w:val="18"/>
              </w:rPr>
            </w:pPr>
            <w:r w:rsidRPr="00D14A0E">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5CDF442B" w14:textId="77777777" w:rsidR="00D14A0E" w:rsidRPr="00D14A0E" w:rsidRDefault="00D14A0E" w:rsidP="00D14A0E">
            <w:pPr>
              <w:widowControl/>
              <w:autoSpaceDE/>
              <w:autoSpaceDN/>
              <w:rPr>
                <w:color w:val="000000"/>
                <w:sz w:val="18"/>
                <w:szCs w:val="18"/>
              </w:rPr>
            </w:pPr>
            <w:r w:rsidRPr="00D14A0E">
              <w:rPr>
                <w:color w:val="000000"/>
                <w:sz w:val="18"/>
                <w:szCs w:val="18"/>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7C470933" w14:textId="77777777" w:rsidR="00D14A0E" w:rsidRPr="00D14A0E" w:rsidRDefault="00D14A0E" w:rsidP="00D14A0E">
            <w:pPr>
              <w:widowControl/>
              <w:autoSpaceDE/>
              <w:autoSpaceDN/>
              <w:jc w:val="center"/>
              <w:rPr>
                <w:color w:val="000000"/>
                <w:sz w:val="18"/>
                <w:szCs w:val="18"/>
              </w:rPr>
            </w:pPr>
            <w:r w:rsidRPr="00D14A0E">
              <w:rPr>
                <w:color w:val="000000"/>
                <w:sz w:val="18"/>
                <w:szCs w:val="18"/>
              </w:rPr>
              <w:t> </w:t>
            </w:r>
          </w:p>
        </w:tc>
      </w:tr>
      <w:tr w:rsidR="00D14A0E" w:rsidRPr="00D14A0E" w14:paraId="3F2C4EB8" w14:textId="77777777" w:rsidTr="00D14A0E">
        <w:trPr>
          <w:trHeight w:val="315"/>
        </w:trPr>
        <w:tc>
          <w:tcPr>
            <w:tcW w:w="3260" w:type="dxa"/>
            <w:gridSpan w:val="2"/>
            <w:tcBorders>
              <w:top w:val="single" w:sz="8" w:space="0" w:color="auto"/>
              <w:left w:val="nil"/>
              <w:bottom w:val="nil"/>
              <w:right w:val="nil"/>
            </w:tcBorders>
            <w:shd w:val="clear" w:color="auto" w:fill="auto"/>
            <w:noWrap/>
            <w:vAlign w:val="center"/>
            <w:hideMark/>
          </w:tcPr>
          <w:p w14:paraId="3AF9044F" w14:textId="13B149DD" w:rsidR="00D14A0E" w:rsidRPr="00D14A0E" w:rsidRDefault="00D14A0E" w:rsidP="00D14A0E">
            <w:pPr>
              <w:widowControl/>
              <w:autoSpaceDE/>
              <w:autoSpaceDN/>
              <w:rPr>
                <w:color w:val="000000"/>
                <w:sz w:val="18"/>
                <w:szCs w:val="18"/>
              </w:rPr>
            </w:pPr>
            <w:r w:rsidRPr="00D14A0E">
              <w:rPr>
                <w:color w:val="000000"/>
                <w:sz w:val="18"/>
                <w:szCs w:val="18"/>
              </w:rPr>
              <w:t xml:space="preserve">Motion Carried. </w:t>
            </w:r>
            <w:r w:rsidR="000306F3">
              <w:rPr>
                <w:color w:val="000000"/>
                <w:sz w:val="18"/>
                <w:szCs w:val="18"/>
              </w:rPr>
              <w:t xml:space="preserve"> 5-2</w:t>
            </w:r>
          </w:p>
        </w:tc>
        <w:tc>
          <w:tcPr>
            <w:tcW w:w="272" w:type="dxa"/>
            <w:tcBorders>
              <w:top w:val="nil"/>
              <w:left w:val="nil"/>
              <w:bottom w:val="nil"/>
              <w:right w:val="nil"/>
            </w:tcBorders>
            <w:shd w:val="clear" w:color="auto" w:fill="auto"/>
            <w:noWrap/>
            <w:vAlign w:val="bottom"/>
            <w:hideMark/>
          </w:tcPr>
          <w:p w14:paraId="7E272343" w14:textId="77777777" w:rsidR="00D14A0E" w:rsidRPr="00D14A0E" w:rsidRDefault="00D14A0E" w:rsidP="00D14A0E">
            <w:pPr>
              <w:widowControl/>
              <w:autoSpaceDE/>
              <w:autoSpaceDN/>
              <w:rPr>
                <w:color w:val="000000"/>
                <w:sz w:val="18"/>
                <w:szCs w:val="18"/>
              </w:rPr>
            </w:pPr>
          </w:p>
        </w:tc>
        <w:tc>
          <w:tcPr>
            <w:tcW w:w="1960" w:type="dxa"/>
            <w:tcBorders>
              <w:top w:val="nil"/>
              <w:left w:val="nil"/>
              <w:bottom w:val="nil"/>
              <w:right w:val="nil"/>
            </w:tcBorders>
            <w:shd w:val="clear" w:color="auto" w:fill="auto"/>
            <w:noWrap/>
            <w:vAlign w:val="bottom"/>
            <w:hideMark/>
          </w:tcPr>
          <w:p w14:paraId="3E80B601" w14:textId="77777777" w:rsidR="00D14A0E" w:rsidRPr="00D14A0E" w:rsidRDefault="00D14A0E" w:rsidP="00D14A0E">
            <w:pPr>
              <w:widowControl/>
              <w:autoSpaceDE/>
              <w:autoSpaceDN/>
              <w:rPr>
                <w:sz w:val="18"/>
                <w:szCs w:val="18"/>
              </w:rPr>
            </w:pPr>
          </w:p>
        </w:tc>
        <w:tc>
          <w:tcPr>
            <w:tcW w:w="1280" w:type="dxa"/>
            <w:tcBorders>
              <w:top w:val="nil"/>
              <w:left w:val="nil"/>
              <w:bottom w:val="nil"/>
              <w:right w:val="nil"/>
            </w:tcBorders>
            <w:shd w:val="clear" w:color="auto" w:fill="auto"/>
            <w:noWrap/>
            <w:vAlign w:val="bottom"/>
            <w:hideMark/>
          </w:tcPr>
          <w:p w14:paraId="6AD31728" w14:textId="77777777" w:rsidR="00D14A0E" w:rsidRPr="00D14A0E" w:rsidRDefault="00D14A0E" w:rsidP="00D14A0E">
            <w:pPr>
              <w:widowControl/>
              <w:autoSpaceDE/>
              <w:autoSpaceDN/>
              <w:rPr>
                <w:sz w:val="18"/>
                <w:szCs w:val="18"/>
              </w:rPr>
            </w:pPr>
          </w:p>
        </w:tc>
      </w:tr>
    </w:tbl>
    <w:p w14:paraId="1528DBF9" w14:textId="77777777" w:rsidR="00D14A0E" w:rsidRDefault="00D14A0E" w:rsidP="00C00B2C">
      <w:pPr>
        <w:tabs>
          <w:tab w:val="left" w:pos="821"/>
        </w:tabs>
        <w:ind w:right="406"/>
        <w:rPr>
          <w:sz w:val="24"/>
        </w:rPr>
      </w:pPr>
      <w:r>
        <w:rPr>
          <w:sz w:val="24"/>
        </w:rPr>
        <w:t xml:space="preserve">         </w:t>
      </w:r>
    </w:p>
    <w:p w14:paraId="5FB163A6" w14:textId="4C0273FF" w:rsidR="00C00B2C" w:rsidRDefault="00C00B2C" w:rsidP="00C00B2C">
      <w:pPr>
        <w:tabs>
          <w:tab w:val="left" w:pos="821"/>
        </w:tabs>
        <w:ind w:right="406"/>
        <w:rPr>
          <w:sz w:val="24"/>
        </w:rPr>
      </w:pPr>
    </w:p>
    <w:p w14:paraId="2A03170A" w14:textId="53979381" w:rsidR="00D14A0E" w:rsidRDefault="00D14A0E" w:rsidP="00C00B2C">
      <w:pPr>
        <w:tabs>
          <w:tab w:val="left" w:pos="821"/>
        </w:tabs>
        <w:ind w:right="406"/>
        <w:rPr>
          <w:sz w:val="24"/>
        </w:rPr>
      </w:pPr>
    </w:p>
    <w:p w14:paraId="79029087" w14:textId="726F94FC" w:rsidR="00D14A0E" w:rsidRDefault="00D14A0E" w:rsidP="00C00B2C">
      <w:pPr>
        <w:tabs>
          <w:tab w:val="left" w:pos="821"/>
        </w:tabs>
        <w:ind w:right="406"/>
        <w:rPr>
          <w:sz w:val="24"/>
        </w:rPr>
      </w:pPr>
    </w:p>
    <w:p w14:paraId="3DB370D2" w14:textId="27FC0A13" w:rsidR="00D14A0E" w:rsidRDefault="00D14A0E" w:rsidP="00C00B2C">
      <w:pPr>
        <w:tabs>
          <w:tab w:val="left" w:pos="821"/>
        </w:tabs>
        <w:ind w:right="406"/>
        <w:rPr>
          <w:sz w:val="24"/>
        </w:rPr>
      </w:pPr>
    </w:p>
    <w:p w14:paraId="0B1B2FF5" w14:textId="2D0B6E32" w:rsidR="00D14A0E" w:rsidRDefault="00D14A0E" w:rsidP="00C00B2C">
      <w:pPr>
        <w:tabs>
          <w:tab w:val="left" w:pos="821"/>
        </w:tabs>
        <w:ind w:right="406"/>
        <w:rPr>
          <w:sz w:val="24"/>
        </w:rPr>
      </w:pPr>
    </w:p>
    <w:p w14:paraId="2A8F43BD" w14:textId="55267FC0" w:rsidR="00D14A0E" w:rsidRDefault="00D14A0E" w:rsidP="00C00B2C">
      <w:pPr>
        <w:tabs>
          <w:tab w:val="left" w:pos="821"/>
        </w:tabs>
        <w:ind w:right="406"/>
        <w:rPr>
          <w:sz w:val="24"/>
        </w:rPr>
      </w:pPr>
    </w:p>
    <w:p w14:paraId="40FFDDA3" w14:textId="32E69DD7" w:rsidR="00D14A0E" w:rsidRDefault="00D14A0E" w:rsidP="00C00B2C">
      <w:pPr>
        <w:tabs>
          <w:tab w:val="left" w:pos="821"/>
        </w:tabs>
        <w:ind w:right="406"/>
        <w:rPr>
          <w:sz w:val="24"/>
        </w:rPr>
      </w:pPr>
    </w:p>
    <w:p w14:paraId="544222F6" w14:textId="136B5783" w:rsidR="00D14A0E" w:rsidRDefault="00D14A0E" w:rsidP="00C00B2C">
      <w:pPr>
        <w:tabs>
          <w:tab w:val="left" w:pos="821"/>
        </w:tabs>
        <w:ind w:right="406"/>
        <w:rPr>
          <w:sz w:val="24"/>
        </w:rPr>
      </w:pPr>
    </w:p>
    <w:p w14:paraId="18090739" w14:textId="77777777" w:rsidR="000306F3" w:rsidRPr="00C00B2C" w:rsidRDefault="000306F3" w:rsidP="00C00B2C">
      <w:pPr>
        <w:tabs>
          <w:tab w:val="left" w:pos="821"/>
        </w:tabs>
        <w:ind w:right="406"/>
        <w:rPr>
          <w:sz w:val="24"/>
        </w:rPr>
      </w:pPr>
    </w:p>
    <w:p w14:paraId="1BD9C4EC" w14:textId="4CA6F7B9" w:rsidR="00C00B2C" w:rsidRDefault="0000335F" w:rsidP="00BA1740">
      <w:pPr>
        <w:pStyle w:val="ListParagraph"/>
        <w:numPr>
          <w:ilvl w:val="0"/>
          <w:numId w:val="1"/>
        </w:numPr>
        <w:tabs>
          <w:tab w:val="left" w:pos="820"/>
          <w:tab w:val="left" w:pos="821"/>
        </w:tabs>
        <w:ind w:right="347" w:firstLine="0"/>
        <w:rPr>
          <w:sz w:val="24"/>
        </w:rPr>
      </w:pPr>
      <w:r w:rsidRPr="00D35BCC">
        <w:rPr>
          <w:sz w:val="24"/>
        </w:rPr>
        <w:t xml:space="preserve">Consider action to </w:t>
      </w:r>
      <w:r w:rsidR="00B362EB" w:rsidRPr="00D35BCC">
        <w:rPr>
          <w:sz w:val="24"/>
        </w:rPr>
        <w:t>Re-</w:t>
      </w:r>
      <w:r w:rsidRPr="00D35BCC">
        <w:rPr>
          <w:sz w:val="24"/>
        </w:rPr>
        <w:t>Appoint Joe Pucci to the Civil Service Board for a 2-year term to</w:t>
      </w:r>
      <w:r w:rsidRPr="00D35BCC">
        <w:rPr>
          <w:spacing w:val="-13"/>
          <w:sz w:val="24"/>
        </w:rPr>
        <w:t xml:space="preserve"> </w:t>
      </w:r>
      <w:r w:rsidRPr="00D35BCC">
        <w:rPr>
          <w:sz w:val="24"/>
        </w:rPr>
        <w:t>expire on December 31</w:t>
      </w:r>
      <w:r w:rsidRPr="00D35BCC">
        <w:rPr>
          <w:sz w:val="24"/>
          <w:vertAlign w:val="superscript"/>
        </w:rPr>
        <w:t>st</w:t>
      </w:r>
      <w:r w:rsidRPr="00D35BCC">
        <w:rPr>
          <w:sz w:val="24"/>
        </w:rPr>
        <w:t>,</w:t>
      </w:r>
      <w:r w:rsidRPr="00D35BCC">
        <w:rPr>
          <w:spacing w:val="-1"/>
          <w:sz w:val="24"/>
        </w:rPr>
        <w:t xml:space="preserve"> </w:t>
      </w:r>
      <w:r w:rsidRPr="00D35BCC">
        <w:rPr>
          <w:sz w:val="24"/>
        </w:rPr>
        <w:t>2022.</w:t>
      </w:r>
      <w:r w:rsidR="00D14A0E" w:rsidRPr="00D35BCC">
        <w:rPr>
          <w:sz w:val="24"/>
        </w:rPr>
        <w:t xml:space="preserve"> (Mr. Mikulich stated Mr. Pucci was an alternate and is now being re-appointed to a regular position). Mr. Cafarelli asked if this reappointment needs a second. Question was posed to Solicitor and he responded with “it’s a motion and needs a second”. </w:t>
      </w:r>
      <w:r w:rsidR="00B11430" w:rsidRPr="00D35BCC">
        <w:rPr>
          <w:sz w:val="24"/>
        </w:rPr>
        <w:t xml:space="preserve">Motion made by Mr. Flannery, seconded by Mr. Cafarelli. </w:t>
      </w:r>
      <w:r w:rsidR="00083D05">
        <w:rPr>
          <w:sz w:val="24"/>
        </w:rPr>
        <w:t>No questions.</w:t>
      </w:r>
    </w:p>
    <w:p w14:paraId="0AB11ED0" w14:textId="77777777" w:rsidR="0067436B" w:rsidRPr="00D35BCC" w:rsidRDefault="0067436B" w:rsidP="0067436B">
      <w:pPr>
        <w:pStyle w:val="ListParagraph"/>
        <w:tabs>
          <w:tab w:val="left" w:pos="820"/>
          <w:tab w:val="left" w:pos="821"/>
        </w:tabs>
        <w:ind w:left="820" w:right="347" w:firstLine="0"/>
        <w:rPr>
          <w:sz w:val="24"/>
        </w:rPr>
      </w:pPr>
    </w:p>
    <w:tbl>
      <w:tblPr>
        <w:tblW w:w="6772" w:type="dxa"/>
        <w:tblInd w:w="2107" w:type="dxa"/>
        <w:tblLook w:val="04A0" w:firstRow="1" w:lastRow="0" w:firstColumn="1" w:lastColumn="0" w:noHBand="0" w:noVBand="1"/>
      </w:tblPr>
      <w:tblGrid>
        <w:gridCol w:w="2200"/>
        <w:gridCol w:w="1060"/>
        <w:gridCol w:w="272"/>
        <w:gridCol w:w="1960"/>
        <w:gridCol w:w="1280"/>
      </w:tblGrid>
      <w:tr w:rsidR="000306F3" w:rsidRPr="000306F3" w14:paraId="7AE44E30" w14:textId="77777777" w:rsidTr="000306F3">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C25B3C" w14:textId="77777777" w:rsidR="000306F3" w:rsidRPr="000306F3" w:rsidRDefault="000306F3" w:rsidP="000306F3">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0B32D1CF" w14:textId="77777777" w:rsidR="000306F3" w:rsidRPr="000306F3" w:rsidRDefault="000306F3" w:rsidP="000306F3">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37A7B0D7" w14:textId="77777777" w:rsidR="000306F3" w:rsidRPr="000306F3" w:rsidRDefault="000306F3" w:rsidP="000306F3">
            <w:pPr>
              <w:widowControl/>
              <w:autoSpaceDE/>
              <w:autoSpaceDN/>
              <w:jc w:val="center"/>
              <w:rPr>
                <w:rFonts w:ascii="Arial" w:hAnsi="Arial" w:cs="Arial"/>
                <w:color w:val="000000"/>
                <w:sz w:val="18"/>
                <w:szCs w:val="18"/>
              </w:rPr>
            </w:pPr>
            <w:r w:rsidRPr="000306F3">
              <w:rPr>
                <w:rFonts w:ascii="Arial" w:hAnsi="Arial"/>
                <w:color w:val="000000"/>
                <w:sz w:val="18"/>
                <w:szCs w:val="18"/>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3737FC40" w14:textId="77777777" w:rsidR="000306F3" w:rsidRPr="000306F3" w:rsidRDefault="000306F3" w:rsidP="000306F3">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79D4FC69" w14:textId="77777777" w:rsidR="000306F3" w:rsidRPr="000306F3" w:rsidRDefault="000306F3" w:rsidP="000306F3">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r>
      <w:tr w:rsidR="000306F3" w:rsidRPr="000306F3" w14:paraId="787D0F42" w14:textId="77777777" w:rsidTr="000306F3">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239885FE" w14:textId="77777777" w:rsidR="000306F3" w:rsidRPr="000306F3" w:rsidRDefault="000306F3" w:rsidP="000306F3">
            <w:pPr>
              <w:widowControl/>
              <w:autoSpaceDE/>
              <w:autoSpaceDN/>
              <w:rPr>
                <w:color w:val="000000"/>
                <w:sz w:val="18"/>
                <w:szCs w:val="18"/>
              </w:rPr>
            </w:pPr>
            <w:r w:rsidRPr="000306F3">
              <w:rPr>
                <w:color w:val="000000"/>
                <w:sz w:val="18"/>
                <w:szCs w:val="18"/>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2D59332C" w14:textId="3B40E17D" w:rsidR="000306F3" w:rsidRPr="000306F3" w:rsidRDefault="000306F3" w:rsidP="000306F3">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520CE6EA" w14:textId="77777777" w:rsidR="000306F3" w:rsidRPr="000306F3" w:rsidRDefault="000306F3" w:rsidP="000306F3">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5403873B" w14:textId="77777777" w:rsidR="000306F3" w:rsidRPr="000306F3" w:rsidRDefault="000306F3" w:rsidP="000306F3">
            <w:pPr>
              <w:widowControl/>
              <w:autoSpaceDE/>
              <w:autoSpaceDN/>
              <w:rPr>
                <w:color w:val="000000"/>
                <w:sz w:val="18"/>
                <w:szCs w:val="18"/>
              </w:rPr>
            </w:pPr>
            <w:r w:rsidRPr="000306F3">
              <w:rPr>
                <w:color w:val="000000"/>
                <w:sz w:val="18"/>
                <w:szCs w:val="18"/>
              </w:rPr>
              <w:t>Mrs. Miller</w:t>
            </w:r>
          </w:p>
        </w:tc>
        <w:tc>
          <w:tcPr>
            <w:tcW w:w="1280" w:type="dxa"/>
            <w:tcBorders>
              <w:top w:val="nil"/>
              <w:left w:val="nil"/>
              <w:bottom w:val="single" w:sz="8" w:space="0" w:color="auto"/>
              <w:right w:val="single" w:sz="8" w:space="0" w:color="auto"/>
            </w:tcBorders>
            <w:shd w:val="clear" w:color="auto" w:fill="auto"/>
            <w:vAlign w:val="center"/>
            <w:hideMark/>
          </w:tcPr>
          <w:p w14:paraId="2667D5AD" w14:textId="47A2AD56" w:rsidR="000306F3" w:rsidRPr="000306F3" w:rsidRDefault="000306F3" w:rsidP="000306F3">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0306F3" w:rsidRPr="000306F3" w14:paraId="33E0F02D" w14:textId="77777777" w:rsidTr="000306F3">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70BF46C4" w14:textId="77777777" w:rsidR="000306F3" w:rsidRPr="000306F3" w:rsidRDefault="000306F3" w:rsidP="000306F3">
            <w:pPr>
              <w:widowControl/>
              <w:autoSpaceDE/>
              <w:autoSpaceDN/>
              <w:rPr>
                <w:color w:val="000000"/>
                <w:sz w:val="18"/>
                <w:szCs w:val="18"/>
              </w:rPr>
            </w:pPr>
            <w:r w:rsidRPr="000306F3">
              <w:rPr>
                <w:color w:val="000000"/>
                <w:sz w:val="18"/>
                <w:szCs w:val="18"/>
              </w:rPr>
              <w:t>Mr. Dunn</w:t>
            </w:r>
          </w:p>
        </w:tc>
        <w:tc>
          <w:tcPr>
            <w:tcW w:w="1060" w:type="dxa"/>
            <w:tcBorders>
              <w:top w:val="nil"/>
              <w:left w:val="nil"/>
              <w:bottom w:val="single" w:sz="8" w:space="0" w:color="auto"/>
              <w:right w:val="single" w:sz="8" w:space="0" w:color="auto"/>
            </w:tcBorders>
            <w:shd w:val="clear" w:color="auto" w:fill="auto"/>
            <w:vAlign w:val="center"/>
            <w:hideMark/>
          </w:tcPr>
          <w:p w14:paraId="750ACDB4" w14:textId="0F5ADB08" w:rsidR="000306F3" w:rsidRPr="000306F3" w:rsidRDefault="000306F3" w:rsidP="000306F3">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No</w:t>
            </w:r>
          </w:p>
        </w:tc>
        <w:tc>
          <w:tcPr>
            <w:tcW w:w="272" w:type="dxa"/>
            <w:tcBorders>
              <w:top w:val="nil"/>
              <w:left w:val="nil"/>
              <w:bottom w:val="single" w:sz="8" w:space="0" w:color="auto"/>
              <w:right w:val="single" w:sz="8" w:space="0" w:color="auto"/>
            </w:tcBorders>
            <w:shd w:val="clear" w:color="000000" w:fill="808080"/>
            <w:vAlign w:val="center"/>
            <w:hideMark/>
          </w:tcPr>
          <w:p w14:paraId="3A826003" w14:textId="77777777" w:rsidR="000306F3" w:rsidRPr="000306F3" w:rsidRDefault="000306F3" w:rsidP="000306F3">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36AA230A" w14:textId="77777777" w:rsidR="000306F3" w:rsidRPr="000306F3" w:rsidRDefault="000306F3" w:rsidP="000306F3">
            <w:pPr>
              <w:widowControl/>
              <w:autoSpaceDE/>
              <w:autoSpaceDN/>
              <w:rPr>
                <w:color w:val="000000"/>
                <w:sz w:val="18"/>
                <w:szCs w:val="18"/>
              </w:rPr>
            </w:pPr>
            <w:r w:rsidRPr="000306F3">
              <w:rPr>
                <w:color w:val="000000"/>
                <w:sz w:val="18"/>
                <w:szCs w:val="18"/>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380F0934" w14:textId="079C37F3" w:rsidR="000306F3" w:rsidRPr="000306F3" w:rsidRDefault="000306F3" w:rsidP="000306F3">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No</w:t>
            </w:r>
          </w:p>
        </w:tc>
      </w:tr>
      <w:tr w:rsidR="000306F3" w:rsidRPr="000306F3" w14:paraId="45D158CA" w14:textId="77777777" w:rsidTr="000306F3">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576AB17B" w14:textId="77777777" w:rsidR="000306F3" w:rsidRPr="000306F3" w:rsidRDefault="000306F3" w:rsidP="000306F3">
            <w:pPr>
              <w:widowControl/>
              <w:autoSpaceDE/>
              <w:autoSpaceDN/>
              <w:rPr>
                <w:color w:val="000000"/>
                <w:sz w:val="18"/>
                <w:szCs w:val="18"/>
              </w:rPr>
            </w:pPr>
            <w:r w:rsidRPr="000306F3">
              <w:rPr>
                <w:color w:val="000000"/>
                <w:sz w:val="18"/>
                <w:szCs w:val="18"/>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3327B24C" w14:textId="0E055DA4" w:rsidR="000306F3" w:rsidRPr="000306F3" w:rsidRDefault="000306F3" w:rsidP="000306F3">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14EFD5B1" w14:textId="77777777" w:rsidR="000306F3" w:rsidRPr="000306F3" w:rsidRDefault="000306F3" w:rsidP="000306F3">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4FE5B719" w14:textId="77777777" w:rsidR="000306F3" w:rsidRPr="000306F3" w:rsidRDefault="000306F3" w:rsidP="000306F3">
            <w:pPr>
              <w:widowControl/>
              <w:autoSpaceDE/>
              <w:autoSpaceDN/>
              <w:rPr>
                <w:color w:val="000000"/>
                <w:sz w:val="18"/>
                <w:szCs w:val="18"/>
              </w:rPr>
            </w:pPr>
            <w:r w:rsidRPr="000306F3">
              <w:rPr>
                <w:color w:val="000000"/>
                <w:sz w:val="18"/>
                <w:szCs w:val="18"/>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3AAE2515" w14:textId="69CB1B53" w:rsidR="000306F3" w:rsidRPr="000306F3" w:rsidRDefault="000306F3" w:rsidP="000306F3">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0306F3" w:rsidRPr="000306F3" w14:paraId="49635328" w14:textId="77777777" w:rsidTr="000306F3">
        <w:trPr>
          <w:trHeight w:val="465"/>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0B482623" w14:textId="77777777" w:rsidR="000306F3" w:rsidRPr="000306F3" w:rsidRDefault="000306F3" w:rsidP="000306F3">
            <w:pPr>
              <w:widowControl/>
              <w:autoSpaceDE/>
              <w:autoSpaceDN/>
              <w:rPr>
                <w:color w:val="000000"/>
                <w:sz w:val="18"/>
                <w:szCs w:val="18"/>
              </w:rPr>
            </w:pPr>
            <w:r w:rsidRPr="000306F3">
              <w:rPr>
                <w:color w:val="000000"/>
                <w:sz w:val="18"/>
                <w:szCs w:val="18"/>
              </w:rPr>
              <w:t>Mr. Gill</w:t>
            </w:r>
          </w:p>
        </w:tc>
        <w:tc>
          <w:tcPr>
            <w:tcW w:w="1060" w:type="dxa"/>
            <w:tcBorders>
              <w:top w:val="nil"/>
              <w:left w:val="nil"/>
              <w:bottom w:val="single" w:sz="8" w:space="0" w:color="auto"/>
              <w:right w:val="single" w:sz="8" w:space="0" w:color="auto"/>
            </w:tcBorders>
            <w:shd w:val="clear" w:color="auto" w:fill="auto"/>
            <w:vAlign w:val="center"/>
            <w:hideMark/>
          </w:tcPr>
          <w:p w14:paraId="69EBBDA4" w14:textId="79DB2ACE" w:rsidR="000306F3" w:rsidRPr="000306F3" w:rsidRDefault="000306F3" w:rsidP="000306F3">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No</w:t>
            </w:r>
          </w:p>
        </w:tc>
        <w:tc>
          <w:tcPr>
            <w:tcW w:w="272" w:type="dxa"/>
            <w:tcBorders>
              <w:top w:val="nil"/>
              <w:left w:val="nil"/>
              <w:bottom w:val="single" w:sz="8" w:space="0" w:color="auto"/>
              <w:right w:val="single" w:sz="8" w:space="0" w:color="auto"/>
            </w:tcBorders>
            <w:shd w:val="clear" w:color="000000" w:fill="808080"/>
            <w:vAlign w:val="center"/>
            <w:hideMark/>
          </w:tcPr>
          <w:p w14:paraId="13D72DDF" w14:textId="77777777" w:rsidR="000306F3" w:rsidRPr="000306F3" w:rsidRDefault="000306F3" w:rsidP="000306F3">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41079010" w14:textId="77777777" w:rsidR="000306F3" w:rsidRPr="000306F3" w:rsidRDefault="000306F3" w:rsidP="000306F3">
            <w:pPr>
              <w:widowControl/>
              <w:autoSpaceDE/>
              <w:autoSpaceDN/>
              <w:rPr>
                <w:color w:val="000000"/>
                <w:sz w:val="18"/>
                <w:szCs w:val="18"/>
              </w:rPr>
            </w:pPr>
            <w:r w:rsidRPr="000306F3">
              <w:rPr>
                <w:color w:val="000000"/>
                <w:sz w:val="18"/>
                <w:szCs w:val="18"/>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5A2E9DA9" w14:textId="77777777" w:rsidR="000306F3" w:rsidRPr="000306F3" w:rsidRDefault="000306F3" w:rsidP="000306F3">
            <w:pPr>
              <w:widowControl/>
              <w:autoSpaceDE/>
              <w:autoSpaceDN/>
              <w:jc w:val="center"/>
              <w:rPr>
                <w:color w:val="000000"/>
                <w:sz w:val="18"/>
                <w:szCs w:val="18"/>
              </w:rPr>
            </w:pPr>
            <w:r w:rsidRPr="000306F3">
              <w:rPr>
                <w:color w:val="000000"/>
                <w:sz w:val="18"/>
                <w:szCs w:val="18"/>
              </w:rPr>
              <w:t> </w:t>
            </w:r>
          </w:p>
        </w:tc>
      </w:tr>
      <w:tr w:rsidR="000306F3" w:rsidRPr="000306F3" w14:paraId="707494BB" w14:textId="77777777" w:rsidTr="000306F3">
        <w:trPr>
          <w:trHeight w:val="315"/>
        </w:trPr>
        <w:tc>
          <w:tcPr>
            <w:tcW w:w="3260" w:type="dxa"/>
            <w:gridSpan w:val="2"/>
            <w:tcBorders>
              <w:top w:val="single" w:sz="8" w:space="0" w:color="auto"/>
              <w:left w:val="nil"/>
              <w:bottom w:val="nil"/>
              <w:right w:val="nil"/>
            </w:tcBorders>
            <w:shd w:val="clear" w:color="auto" w:fill="auto"/>
            <w:noWrap/>
            <w:vAlign w:val="center"/>
            <w:hideMark/>
          </w:tcPr>
          <w:p w14:paraId="0279FB8E" w14:textId="55CBDC20" w:rsidR="000306F3" w:rsidRPr="000306F3" w:rsidRDefault="000306F3" w:rsidP="000306F3">
            <w:pPr>
              <w:widowControl/>
              <w:autoSpaceDE/>
              <w:autoSpaceDN/>
              <w:rPr>
                <w:color w:val="000000"/>
              </w:rPr>
            </w:pPr>
            <w:r w:rsidRPr="000306F3">
              <w:rPr>
                <w:color w:val="000000"/>
                <w:sz w:val="18"/>
                <w:szCs w:val="16"/>
              </w:rPr>
              <w:t xml:space="preserve">Motion Carried. </w:t>
            </w:r>
            <w:r>
              <w:rPr>
                <w:color w:val="000000"/>
                <w:sz w:val="18"/>
                <w:szCs w:val="16"/>
              </w:rPr>
              <w:t>4-3</w:t>
            </w:r>
          </w:p>
        </w:tc>
        <w:tc>
          <w:tcPr>
            <w:tcW w:w="272" w:type="dxa"/>
            <w:tcBorders>
              <w:top w:val="nil"/>
              <w:left w:val="nil"/>
              <w:bottom w:val="nil"/>
              <w:right w:val="nil"/>
            </w:tcBorders>
            <w:shd w:val="clear" w:color="auto" w:fill="auto"/>
            <w:noWrap/>
            <w:vAlign w:val="bottom"/>
            <w:hideMark/>
          </w:tcPr>
          <w:p w14:paraId="1CB417C8" w14:textId="77777777" w:rsidR="000306F3" w:rsidRPr="000306F3" w:rsidRDefault="000306F3" w:rsidP="000306F3">
            <w:pPr>
              <w:widowControl/>
              <w:autoSpaceDE/>
              <w:autoSpaceDN/>
              <w:rPr>
                <w:color w:val="000000"/>
              </w:rPr>
            </w:pPr>
          </w:p>
        </w:tc>
        <w:tc>
          <w:tcPr>
            <w:tcW w:w="1960" w:type="dxa"/>
            <w:tcBorders>
              <w:top w:val="nil"/>
              <w:left w:val="nil"/>
              <w:bottom w:val="nil"/>
              <w:right w:val="nil"/>
            </w:tcBorders>
            <w:shd w:val="clear" w:color="auto" w:fill="auto"/>
            <w:noWrap/>
            <w:vAlign w:val="bottom"/>
            <w:hideMark/>
          </w:tcPr>
          <w:p w14:paraId="4401190B" w14:textId="77777777" w:rsidR="000306F3" w:rsidRPr="000306F3" w:rsidRDefault="000306F3" w:rsidP="000306F3">
            <w:pPr>
              <w:widowControl/>
              <w:autoSpaceDE/>
              <w:autoSpaceDN/>
              <w:rPr>
                <w:sz w:val="20"/>
                <w:szCs w:val="20"/>
              </w:rPr>
            </w:pPr>
          </w:p>
        </w:tc>
        <w:tc>
          <w:tcPr>
            <w:tcW w:w="1280" w:type="dxa"/>
            <w:tcBorders>
              <w:top w:val="nil"/>
              <w:left w:val="nil"/>
              <w:bottom w:val="nil"/>
              <w:right w:val="nil"/>
            </w:tcBorders>
            <w:shd w:val="clear" w:color="auto" w:fill="auto"/>
            <w:noWrap/>
            <w:vAlign w:val="bottom"/>
            <w:hideMark/>
          </w:tcPr>
          <w:p w14:paraId="792A8D1D" w14:textId="77777777" w:rsidR="000306F3" w:rsidRPr="000306F3" w:rsidRDefault="000306F3" w:rsidP="000306F3">
            <w:pPr>
              <w:widowControl/>
              <w:autoSpaceDE/>
              <w:autoSpaceDN/>
              <w:rPr>
                <w:sz w:val="20"/>
                <w:szCs w:val="20"/>
              </w:rPr>
            </w:pPr>
          </w:p>
        </w:tc>
      </w:tr>
    </w:tbl>
    <w:p w14:paraId="5D435B60" w14:textId="77777777" w:rsidR="00EB49C6" w:rsidRDefault="00EB49C6">
      <w:pPr>
        <w:pStyle w:val="BodyText"/>
      </w:pPr>
    </w:p>
    <w:p w14:paraId="1AD50E25" w14:textId="7A8C6B64" w:rsidR="00D35BCC" w:rsidRDefault="00D35BCC" w:rsidP="00D35BCC">
      <w:pPr>
        <w:pStyle w:val="ListParagraph"/>
        <w:tabs>
          <w:tab w:val="left" w:pos="821"/>
        </w:tabs>
        <w:ind w:left="820" w:right="631" w:firstLine="0"/>
        <w:rPr>
          <w:sz w:val="24"/>
        </w:rPr>
      </w:pPr>
    </w:p>
    <w:p w14:paraId="7800E63E" w14:textId="558DCFBC" w:rsidR="00D35BCC" w:rsidRDefault="00D35BCC" w:rsidP="00D35BCC">
      <w:pPr>
        <w:pStyle w:val="ListParagraph"/>
        <w:tabs>
          <w:tab w:val="left" w:pos="821"/>
        </w:tabs>
        <w:ind w:left="820" w:right="631" w:firstLine="0"/>
        <w:rPr>
          <w:sz w:val="24"/>
        </w:rPr>
      </w:pPr>
    </w:p>
    <w:p w14:paraId="3C6738D6" w14:textId="77777777" w:rsidR="00D35BCC" w:rsidRDefault="00D35BCC" w:rsidP="00D35BCC">
      <w:pPr>
        <w:pStyle w:val="ListParagraph"/>
        <w:tabs>
          <w:tab w:val="left" w:pos="821"/>
        </w:tabs>
        <w:ind w:left="820" w:right="631" w:firstLine="0"/>
        <w:rPr>
          <w:sz w:val="24"/>
        </w:rPr>
      </w:pPr>
    </w:p>
    <w:p w14:paraId="7C1556A6" w14:textId="3C6F747F" w:rsidR="00EB49C6" w:rsidRDefault="0000335F">
      <w:pPr>
        <w:pStyle w:val="ListParagraph"/>
        <w:numPr>
          <w:ilvl w:val="0"/>
          <w:numId w:val="1"/>
        </w:numPr>
        <w:tabs>
          <w:tab w:val="left" w:pos="821"/>
        </w:tabs>
        <w:ind w:right="631"/>
        <w:rPr>
          <w:sz w:val="24"/>
        </w:rPr>
      </w:pPr>
      <w:r>
        <w:rPr>
          <w:sz w:val="24"/>
        </w:rPr>
        <w:t>Consider action to Appoint Janet Caldarelli to the Municipal Board for a 5- year term to expire on December 31</w:t>
      </w:r>
      <w:r>
        <w:rPr>
          <w:sz w:val="24"/>
          <w:vertAlign w:val="superscript"/>
        </w:rPr>
        <w:t>st</w:t>
      </w:r>
      <w:r>
        <w:rPr>
          <w:sz w:val="24"/>
        </w:rPr>
        <w:t>,</w:t>
      </w:r>
      <w:r>
        <w:rPr>
          <w:spacing w:val="-3"/>
          <w:sz w:val="24"/>
        </w:rPr>
        <w:t xml:space="preserve"> </w:t>
      </w:r>
      <w:r>
        <w:rPr>
          <w:sz w:val="24"/>
        </w:rPr>
        <w:t>2025.</w:t>
      </w:r>
    </w:p>
    <w:p w14:paraId="2D4695F1" w14:textId="709AE03D" w:rsidR="006162CF" w:rsidRDefault="006162CF" w:rsidP="006162CF">
      <w:pPr>
        <w:pStyle w:val="ListParagraph"/>
        <w:tabs>
          <w:tab w:val="left" w:pos="821"/>
        </w:tabs>
        <w:ind w:left="820" w:right="631" w:firstLine="0"/>
        <w:rPr>
          <w:sz w:val="24"/>
        </w:rPr>
      </w:pPr>
      <w:r>
        <w:rPr>
          <w:sz w:val="24"/>
        </w:rPr>
        <w:t>Motion made by Mrs. Miller, seconded by Mr. Cafarelli.</w:t>
      </w:r>
      <w:r w:rsidR="00D35BCC">
        <w:rPr>
          <w:sz w:val="24"/>
        </w:rPr>
        <w:t xml:space="preserve"> A question was raised about the qualifications on applications</w:t>
      </w:r>
      <w:r>
        <w:rPr>
          <w:sz w:val="24"/>
        </w:rPr>
        <w:t>.</w:t>
      </w:r>
      <w:r w:rsidR="00D35BCC">
        <w:rPr>
          <w:sz w:val="24"/>
        </w:rPr>
        <w:t xml:space="preserve"> Mr. Mikulich commented on </w:t>
      </w:r>
      <w:r w:rsidR="00CE37CF">
        <w:rPr>
          <w:sz w:val="24"/>
        </w:rPr>
        <w:t xml:space="preserve">her years of experience. </w:t>
      </w:r>
      <w:r>
        <w:rPr>
          <w:sz w:val="24"/>
        </w:rPr>
        <w:t xml:space="preserve"> </w:t>
      </w:r>
    </w:p>
    <w:p w14:paraId="7C2E98AB" w14:textId="3F1A56E2" w:rsidR="00C00B2C" w:rsidRDefault="00C00B2C" w:rsidP="00C00B2C">
      <w:pPr>
        <w:tabs>
          <w:tab w:val="left" w:pos="821"/>
        </w:tabs>
        <w:ind w:right="631"/>
        <w:rPr>
          <w:sz w:val="24"/>
        </w:rPr>
      </w:pPr>
      <w:bookmarkStart w:id="1" w:name="_Hlk60912194"/>
    </w:p>
    <w:tbl>
      <w:tblPr>
        <w:tblW w:w="6772" w:type="dxa"/>
        <w:tblInd w:w="2107" w:type="dxa"/>
        <w:tblLook w:val="04A0" w:firstRow="1" w:lastRow="0" w:firstColumn="1" w:lastColumn="0" w:noHBand="0" w:noVBand="1"/>
      </w:tblPr>
      <w:tblGrid>
        <w:gridCol w:w="2200"/>
        <w:gridCol w:w="1060"/>
        <w:gridCol w:w="272"/>
        <w:gridCol w:w="1960"/>
        <w:gridCol w:w="1280"/>
      </w:tblGrid>
      <w:tr w:rsidR="000306F3" w:rsidRPr="000306F3" w14:paraId="3A66E903" w14:textId="77777777" w:rsidTr="000306F3">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7E2139" w14:textId="77777777" w:rsidR="000306F3" w:rsidRPr="000306F3" w:rsidRDefault="000306F3" w:rsidP="000306F3">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10CD6AB1" w14:textId="77777777" w:rsidR="000306F3" w:rsidRPr="000306F3" w:rsidRDefault="000306F3" w:rsidP="000306F3">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3382B9C1" w14:textId="77777777" w:rsidR="000306F3" w:rsidRPr="000306F3" w:rsidRDefault="000306F3" w:rsidP="000306F3">
            <w:pPr>
              <w:widowControl/>
              <w:autoSpaceDE/>
              <w:autoSpaceDN/>
              <w:jc w:val="center"/>
              <w:rPr>
                <w:rFonts w:ascii="Arial" w:hAnsi="Arial" w:cs="Arial"/>
                <w:color w:val="000000"/>
                <w:sz w:val="18"/>
                <w:szCs w:val="18"/>
              </w:rPr>
            </w:pPr>
            <w:r w:rsidRPr="000306F3">
              <w:rPr>
                <w:rFonts w:ascii="Arial" w:hAnsi="Arial"/>
                <w:color w:val="000000"/>
                <w:sz w:val="18"/>
                <w:szCs w:val="18"/>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391CF675" w14:textId="77777777" w:rsidR="000306F3" w:rsidRPr="000306F3" w:rsidRDefault="000306F3" w:rsidP="000306F3">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2727BC13" w14:textId="77777777" w:rsidR="000306F3" w:rsidRPr="000306F3" w:rsidRDefault="000306F3" w:rsidP="000306F3">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r>
      <w:tr w:rsidR="000306F3" w:rsidRPr="000306F3" w14:paraId="62109C02" w14:textId="77777777" w:rsidTr="000306F3">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1905F634" w14:textId="77777777" w:rsidR="000306F3" w:rsidRPr="000306F3" w:rsidRDefault="000306F3" w:rsidP="000306F3">
            <w:pPr>
              <w:widowControl/>
              <w:autoSpaceDE/>
              <w:autoSpaceDN/>
              <w:rPr>
                <w:color w:val="000000"/>
                <w:sz w:val="18"/>
                <w:szCs w:val="18"/>
              </w:rPr>
            </w:pPr>
            <w:r w:rsidRPr="000306F3">
              <w:rPr>
                <w:color w:val="000000"/>
                <w:sz w:val="18"/>
                <w:szCs w:val="18"/>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14C2E1C4" w14:textId="23514A96" w:rsidR="000306F3" w:rsidRPr="000306F3" w:rsidRDefault="006162CF" w:rsidP="000306F3">
            <w:pPr>
              <w:widowControl/>
              <w:autoSpaceDE/>
              <w:autoSpaceDN/>
              <w:rPr>
                <w:rFonts w:ascii="Calibri" w:hAnsi="Calibri" w:cs="Calibri"/>
                <w:color w:val="000000"/>
                <w:sz w:val="18"/>
                <w:szCs w:val="18"/>
              </w:rPr>
            </w:pPr>
            <w:r>
              <w:rPr>
                <w:rFonts w:ascii="Calibri" w:hAnsi="Calibri" w:cs="Calibri"/>
                <w:color w:val="000000"/>
                <w:sz w:val="18"/>
                <w:szCs w:val="18"/>
              </w:rPr>
              <w:t xml:space="preserve"> </w:t>
            </w:r>
            <w:r w:rsidR="000306F3" w:rsidRPr="000306F3">
              <w:rPr>
                <w:rFonts w:ascii="Calibri" w:hAnsi="Calibri" w:cs="Calibri"/>
                <w:color w:val="000000"/>
                <w:sz w:val="18"/>
                <w:szCs w:val="18"/>
              </w:rPr>
              <w:t> </w:t>
            </w:r>
            <w:r w:rsidR="000306F3">
              <w:rPr>
                <w:rFonts w:ascii="Calibri" w:hAnsi="Calibri" w:cs="Calibri"/>
                <w:color w:val="000000"/>
                <w:sz w:val="18"/>
                <w:szCs w:val="18"/>
              </w:rPr>
              <w:t>Yes</w:t>
            </w:r>
          </w:p>
        </w:tc>
        <w:tc>
          <w:tcPr>
            <w:tcW w:w="272" w:type="dxa"/>
            <w:tcBorders>
              <w:top w:val="nil"/>
              <w:left w:val="nil"/>
              <w:bottom w:val="single" w:sz="8" w:space="0" w:color="auto"/>
              <w:right w:val="single" w:sz="8" w:space="0" w:color="auto"/>
            </w:tcBorders>
            <w:shd w:val="clear" w:color="000000" w:fill="808080"/>
            <w:vAlign w:val="center"/>
            <w:hideMark/>
          </w:tcPr>
          <w:p w14:paraId="135BCA83" w14:textId="77777777" w:rsidR="000306F3" w:rsidRPr="000306F3" w:rsidRDefault="000306F3" w:rsidP="000306F3">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4374C0CE" w14:textId="77777777" w:rsidR="000306F3" w:rsidRPr="000306F3" w:rsidRDefault="000306F3" w:rsidP="000306F3">
            <w:pPr>
              <w:widowControl/>
              <w:autoSpaceDE/>
              <w:autoSpaceDN/>
              <w:rPr>
                <w:color w:val="000000"/>
                <w:sz w:val="18"/>
                <w:szCs w:val="18"/>
              </w:rPr>
            </w:pPr>
            <w:r w:rsidRPr="000306F3">
              <w:rPr>
                <w:color w:val="000000"/>
                <w:sz w:val="18"/>
                <w:szCs w:val="18"/>
              </w:rPr>
              <w:t>Mrs. Miller</w:t>
            </w:r>
          </w:p>
        </w:tc>
        <w:tc>
          <w:tcPr>
            <w:tcW w:w="1280" w:type="dxa"/>
            <w:tcBorders>
              <w:top w:val="nil"/>
              <w:left w:val="nil"/>
              <w:bottom w:val="single" w:sz="8" w:space="0" w:color="auto"/>
              <w:right w:val="single" w:sz="8" w:space="0" w:color="auto"/>
            </w:tcBorders>
            <w:shd w:val="clear" w:color="auto" w:fill="auto"/>
            <w:vAlign w:val="center"/>
            <w:hideMark/>
          </w:tcPr>
          <w:p w14:paraId="71158808" w14:textId="5B12289A" w:rsidR="000306F3" w:rsidRPr="000306F3" w:rsidRDefault="000306F3" w:rsidP="000306F3">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0306F3" w:rsidRPr="000306F3" w14:paraId="306432BE" w14:textId="77777777" w:rsidTr="000306F3">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323DD15E" w14:textId="77777777" w:rsidR="000306F3" w:rsidRPr="000306F3" w:rsidRDefault="000306F3" w:rsidP="000306F3">
            <w:pPr>
              <w:widowControl/>
              <w:autoSpaceDE/>
              <w:autoSpaceDN/>
              <w:rPr>
                <w:color w:val="000000"/>
                <w:sz w:val="18"/>
                <w:szCs w:val="18"/>
              </w:rPr>
            </w:pPr>
            <w:r w:rsidRPr="000306F3">
              <w:rPr>
                <w:color w:val="000000"/>
                <w:sz w:val="18"/>
                <w:szCs w:val="18"/>
              </w:rPr>
              <w:t>Mr. Dunn</w:t>
            </w:r>
          </w:p>
        </w:tc>
        <w:tc>
          <w:tcPr>
            <w:tcW w:w="1060" w:type="dxa"/>
            <w:tcBorders>
              <w:top w:val="nil"/>
              <w:left w:val="nil"/>
              <w:bottom w:val="single" w:sz="8" w:space="0" w:color="auto"/>
              <w:right w:val="single" w:sz="8" w:space="0" w:color="auto"/>
            </w:tcBorders>
            <w:shd w:val="clear" w:color="auto" w:fill="auto"/>
            <w:vAlign w:val="center"/>
            <w:hideMark/>
          </w:tcPr>
          <w:p w14:paraId="0895D86C" w14:textId="17F3BA5A" w:rsidR="000306F3" w:rsidRPr="000306F3" w:rsidRDefault="000306F3" w:rsidP="000306F3">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779C4F78" w14:textId="77777777" w:rsidR="000306F3" w:rsidRPr="000306F3" w:rsidRDefault="000306F3" w:rsidP="000306F3">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42A19D30" w14:textId="77777777" w:rsidR="000306F3" w:rsidRPr="000306F3" w:rsidRDefault="000306F3" w:rsidP="000306F3">
            <w:pPr>
              <w:widowControl/>
              <w:autoSpaceDE/>
              <w:autoSpaceDN/>
              <w:rPr>
                <w:color w:val="000000"/>
                <w:sz w:val="18"/>
                <w:szCs w:val="18"/>
              </w:rPr>
            </w:pPr>
            <w:r w:rsidRPr="000306F3">
              <w:rPr>
                <w:color w:val="000000"/>
                <w:sz w:val="18"/>
                <w:szCs w:val="18"/>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4D18182C" w14:textId="0046D5FD" w:rsidR="000306F3" w:rsidRPr="000306F3" w:rsidRDefault="000306F3" w:rsidP="000306F3">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No</w:t>
            </w:r>
          </w:p>
        </w:tc>
      </w:tr>
      <w:tr w:rsidR="000306F3" w:rsidRPr="000306F3" w14:paraId="5CE0A00C" w14:textId="77777777" w:rsidTr="000306F3">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0EFB65F0" w14:textId="77777777" w:rsidR="000306F3" w:rsidRPr="000306F3" w:rsidRDefault="000306F3" w:rsidP="000306F3">
            <w:pPr>
              <w:widowControl/>
              <w:autoSpaceDE/>
              <w:autoSpaceDN/>
              <w:rPr>
                <w:color w:val="000000"/>
                <w:sz w:val="18"/>
                <w:szCs w:val="18"/>
              </w:rPr>
            </w:pPr>
            <w:r w:rsidRPr="000306F3">
              <w:rPr>
                <w:color w:val="000000"/>
                <w:sz w:val="18"/>
                <w:szCs w:val="18"/>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5D826387" w14:textId="12C2A6D5" w:rsidR="000306F3" w:rsidRPr="000306F3" w:rsidRDefault="000306F3" w:rsidP="000306F3">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6E312CD9" w14:textId="77777777" w:rsidR="000306F3" w:rsidRPr="000306F3" w:rsidRDefault="000306F3" w:rsidP="000306F3">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6F9275DE" w14:textId="77777777" w:rsidR="000306F3" w:rsidRPr="000306F3" w:rsidRDefault="000306F3" w:rsidP="000306F3">
            <w:pPr>
              <w:widowControl/>
              <w:autoSpaceDE/>
              <w:autoSpaceDN/>
              <w:rPr>
                <w:color w:val="000000"/>
                <w:sz w:val="18"/>
                <w:szCs w:val="18"/>
              </w:rPr>
            </w:pPr>
            <w:r w:rsidRPr="000306F3">
              <w:rPr>
                <w:color w:val="000000"/>
                <w:sz w:val="18"/>
                <w:szCs w:val="18"/>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60C0BB5C" w14:textId="0718FDF2" w:rsidR="000306F3" w:rsidRPr="000306F3" w:rsidRDefault="000306F3" w:rsidP="000306F3">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0306F3" w:rsidRPr="000306F3" w14:paraId="0C50DD36" w14:textId="77777777" w:rsidTr="000306F3">
        <w:trPr>
          <w:trHeight w:val="465"/>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3068CE38" w14:textId="77777777" w:rsidR="000306F3" w:rsidRPr="000306F3" w:rsidRDefault="000306F3" w:rsidP="000306F3">
            <w:pPr>
              <w:widowControl/>
              <w:autoSpaceDE/>
              <w:autoSpaceDN/>
              <w:rPr>
                <w:color w:val="000000"/>
                <w:sz w:val="18"/>
                <w:szCs w:val="18"/>
              </w:rPr>
            </w:pPr>
            <w:r w:rsidRPr="000306F3">
              <w:rPr>
                <w:color w:val="000000"/>
                <w:sz w:val="18"/>
                <w:szCs w:val="18"/>
              </w:rPr>
              <w:t>Mr. Gill</w:t>
            </w:r>
          </w:p>
        </w:tc>
        <w:tc>
          <w:tcPr>
            <w:tcW w:w="1060" w:type="dxa"/>
            <w:tcBorders>
              <w:top w:val="nil"/>
              <w:left w:val="nil"/>
              <w:bottom w:val="single" w:sz="8" w:space="0" w:color="auto"/>
              <w:right w:val="single" w:sz="8" w:space="0" w:color="auto"/>
            </w:tcBorders>
            <w:shd w:val="clear" w:color="auto" w:fill="auto"/>
            <w:vAlign w:val="center"/>
            <w:hideMark/>
          </w:tcPr>
          <w:p w14:paraId="3FBBF65D" w14:textId="1F216704" w:rsidR="000306F3" w:rsidRPr="000306F3" w:rsidRDefault="000306F3" w:rsidP="000306F3">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No</w:t>
            </w:r>
          </w:p>
        </w:tc>
        <w:tc>
          <w:tcPr>
            <w:tcW w:w="272" w:type="dxa"/>
            <w:tcBorders>
              <w:top w:val="nil"/>
              <w:left w:val="nil"/>
              <w:bottom w:val="single" w:sz="8" w:space="0" w:color="auto"/>
              <w:right w:val="single" w:sz="8" w:space="0" w:color="auto"/>
            </w:tcBorders>
            <w:shd w:val="clear" w:color="000000" w:fill="808080"/>
            <w:vAlign w:val="center"/>
            <w:hideMark/>
          </w:tcPr>
          <w:p w14:paraId="28E71438" w14:textId="77777777" w:rsidR="000306F3" w:rsidRPr="000306F3" w:rsidRDefault="000306F3" w:rsidP="000306F3">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43FF784B" w14:textId="77777777" w:rsidR="000306F3" w:rsidRPr="000306F3" w:rsidRDefault="000306F3" w:rsidP="000306F3">
            <w:pPr>
              <w:widowControl/>
              <w:autoSpaceDE/>
              <w:autoSpaceDN/>
              <w:rPr>
                <w:color w:val="000000"/>
                <w:sz w:val="18"/>
                <w:szCs w:val="18"/>
              </w:rPr>
            </w:pPr>
            <w:r w:rsidRPr="000306F3">
              <w:rPr>
                <w:color w:val="000000"/>
                <w:sz w:val="18"/>
                <w:szCs w:val="18"/>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3AB6A7D1" w14:textId="77777777" w:rsidR="000306F3" w:rsidRPr="000306F3" w:rsidRDefault="000306F3" w:rsidP="000306F3">
            <w:pPr>
              <w:widowControl/>
              <w:autoSpaceDE/>
              <w:autoSpaceDN/>
              <w:jc w:val="center"/>
              <w:rPr>
                <w:color w:val="000000"/>
                <w:sz w:val="18"/>
                <w:szCs w:val="18"/>
              </w:rPr>
            </w:pPr>
            <w:r w:rsidRPr="000306F3">
              <w:rPr>
                <w:color w:val="000000"/>
                <w:sz w:val="18"/>
                <w:szCs w:val="18"/>
              </w:rPr>
              <w:t> </w:t>
            </w:r>
          </w:p>
        </w:tc>
      </w:tr>
      <w:tr w:rsidR="000306F3" w:rsidRPr="000306F3" w14:paraId="317D326A" w14:textId="77777777" w:rsidTr="000306F3">
        <w:trPr>
          <w:trHeight w:val="315"/>
        </w:trPr>
        <w:tc>
          <w:tcPr>
            <w:tcW w:w="3260" w:type="dxa"/>
            <w:gridSpan w:val="2"/>
            <w:tcBorders>
              <w:top w:val="single" w:sz="8" w:space="0" w:color="auto"/>
              <w:left w:val="nil"/>
              <w:bottom w:val="nil"/>
              <w:right w:val="nil"/>
            </w:tcBorders>
            <w:shd w:val="clear" w:color="auto" w:fill="auto"/>
            <w:noWrap/>
            <w:vAlign w:val="center"/>
            <w:hideMark/>
          </w:tcPr>
          <w:p w14:paraId="154323C2" w14:textId="172287F2" w:rsidR="000306F3" w:rsidRPr="000306F3" w:rsidRDefault="000306F3" w:rsidP="000306F3">
            <w:pPr>
              <w:widowControl/>
              <w:autoSpaceDE/>
              <w:autoSpaceDN/>
              <w:rPr>
                <w:color w:val="000000"/>
                <w:sz w:val="18"/>
                <w:szCs w:val="18"/>
              </w:rPr>
            </w:pPr>
            <w:r w:rsidRPr="000306F3">
              <w:rPr>
                <w:color w:val="000000"/>
                <w:sz w:val="18"/>
                <w:szCs w:val="18"/>
              </w:rPr>
              <w:t xml:space="preserve">Motion Carried. </w:t>
            </w:r>
            <w:r w:rsidR="00CE37CF">
              <w:rPr>
                <w:color w:val="000000"/>
                <w:sz w:val="18"/>
                <w:szCs w:val="18"/>
              </w:rPr>
              <w:t xml:space="preserve"> 5-2</w:t>
            </w:r>
          </w:p>
        </w:tc>
        <w:tc>
          <w:tcPr>
            <w:tcW w:w="272" w:type="dxa"/>
            <w:tcBorders>
              <w:top w:val="nil"/>
              <w:left w:val="nil"/>
              <w:bottom w:val="nil"/>
              <w:right w:val="nil"/>
            </w:tcBorders>
            <w:shd w:val="clear" w:color="auto" w:fill="auto"/>
            <w:noWrap/>
            <w:vAlign w:val="bottom"/>
            <w:hideMark/>
          </w:tcPr>
          <w:p w14:paraId="4BBF735C" w14:textId="77777777" w:rsidR="000306F3" w:rsidRPr="000306F3" w:rsidRDefault="000306F3" w:rsidP="000306F3">
            <w:pPr>
              <w:widowControl/>
              <w:autoSpaceDE/>
              <w:autoSpaceDN/>
              <w:rPr>
                <w:color w:val="000000"/>
                <w:sz w:val="18"/>
                <w:szCs w:val="18"/>
              </w:rPr>
            </w:pPr>
          </w:p>
        </w:tc>
        <w:tc>
          <w:tcPr>
            <w:tcW w:w="1960" w:type="dxa"/>
            <w:tcBorders>
              <w:top w:val="nil"/>
              <w:left w:val="nil"/>
              <w:bottom w:val="nil"/>
              <w:right w:val="nil"/>
            </w:tcBorders>
            <w:shd w:val="clear" w:color="auto" w:fill="auto"/>
            <w:noWrap/>
            <w:vAlign w:val="bottom"/>
            <w:hideMark/>
          </w:tcPr>
          <w:p w14:paraId="0AB97EDF" w14:textId="77777777" w:rsidR="000306F3" w:rsidRPr="000306F3" w:rsidRDefault="000306F3" w:rsidP="000306F3">
            <w:pPr>
              <w:widowControl/>
              <w:autoSpaceDE/>
              <w:autoSpaceDN/>
              <w:rPr>
                <w:sz w:val="18"/>
                <w:szCs w:val="18"/>
              </w:rPr>
            </w:pPr>
          </w:p>
        </w:tc>
        <w:tc>
          <w:tcPr>
            <w:tcW w:w="1280" w:type="dxa"/>
            <w:tcBorders>
              <w:top w:val="nil"/>
              <w:left w:val="nil"/>
              <w:bottom w:val="nil"/>
              <w:right w:val="nil"/>
            </w:tcBorders>
            <w:shd w:val="clear" w:color="auto" w:fill="auto"/>
            <w:noWrap/>
            <w:vAlign w:val="bottom"/>
            <w:hideMark/>
          </w:tcPr>
          <w:p w14:paraId="0944DA73" w14:textId="77777777" w:rsidR="000306F3" w:rsidRPr="000306F3" w:rsidRDefault="000306F3" w:rsidP="000306F3">
            <w:pPr>
              <w:widowControl/>
              <w:autoSpaceDE/>
              <w:autoSpaceDN/>
              <w:rPr>
                <w:sz w:val="18"/>
                <w:szCs w:val="18"/>
              </w:rPr>
            </w:pPr>
          </w:p>
        </w:tc>
      </w:tr>
    </w:tbl>
    <w:p w14:paraId="0041D5D6" w14:textId="08C8A087" w:rsidR="00C00B2C" w:rsidRPr="000306F3" w:rsidRDefault="00C00B2C" w:rsidP="00C00B2C">
      <w:pPr>
        <w:tabs>
          <w:tab w:val="left" w:pos="821"/>
        </w:tabs>
        <w:ind w:right="631"/>
        <w:rPr>
          <w:sz w:val="18"/>
          <w:szCs w:val="18"/>
        </w:rPr>
      </w:pPr>
    </w:p>
    <w:bookmarkEnd w:id="1"/>
    <w:p w14:paraId="70247E97" w14:textId="0E2E8097" w:rsidR="00EB49C6" w:rsidRDefault="0000335F">
      <w:pPr>
        <w:pStyle w:val="ListParagraph"/>
        <w:numPr>
          <w:ilvl w:val="0"/>
          <w:numId w:val="1"/>
        </w:numPr>
        <w:tabs>
          <w:tab w:val="left" w:pos="821"/>
        </w:tabs>
        <w:ind w:right="580"/>
        <w:rPr>
          <w:sz w:val="24"/>
        </w:rPr>
      </w:pPr>
      <w:r>
        <w:rPr>
          <w:sz w:val="24"/>
        </w:rPr>
        <w:t>Consider action to Re</w:t>
      </w:r>
      <w:r w:rsidR="00CE37CF">
        <w:rPr>
          <w:sz w:val="24"/>
        </w:rPr>
        <w:t>-A</w:t>
      </w:r>
      <w:r>
        <w:rPr>
          <w:sz w:val="24"/>
        </w:rPr>
        <w:t>ppoint Ann Ridley Zoning Board of Adjustment for a 3-year</w:t>
      </w:r>
      <w:r>
        <w:rPr>
          <w:spacing w:val="-12"/>
          <w:sz w:val="24"/>
        </w:rPr>
        <w:t xml:space="preserve"> </w:t>
      </w:r>
      <w:r>
        <w:rPr>
          <w:sz w:val="24"/>
        </w:rPr>
        <w:t>term expire on December 31</w:t>
      </w:r>
      <w:r>
        <w:rPr>
          <w:sz w:val="24"/>
          <w:vertAlign w:val="superscript"/>
        </w:rPr>
        <w:t>st</w:t>
      </w:r>
      <w:r>
        <w:rPr>
          <w:sz w:val="24"/>
        </w:rPr>
        <w:t>,</w:t>
      </w:r>
      <w:r>
        <w:rPr>
          <w:spacing w:val="-3"/>
          <w:sz w:val="24"/>
        </w:rPr>
        <w:t xml:space="preserve"> </w:t>
      </w:r>
      <w:r>
        <w:rPr>
          <w:sz w:val="24"/>
        </w:rPr>
        <w:t>2023.</w:t>
      </w:r>
    </w:p>
    <w:p w14:paraId="2263920C" w14:textId="5AEABE3C" w:rsidR="00CE37CF" w:rsidRPr="00CE37CF" w:rsidRDefault="00CE37CF" w:rsidP="00CE37CF">
      <w:pPr>
        <w:tabs>
          <w:tab w:val="left" w:pos="821"/>
        </w:tabs>
        <w:ind w:left="820" w:right="580"/>
        <w:rPr>
          <w:sz w:val="24"/>
        </w:rPr>
      </w:pPr>
      <w:r>
        <w:rPr>
          <w:sz w:val="24"/>
        </w:rPr>
        <w:t>Motion made by Mr. Cafarelli, seconded by Mrs. Miller. No questions.</w:t>
      </w:r>
    </w:p>
    <w:p w14:paraId="624B1080" w14:textId="77777777" w:rsidR="00CE37CF" w:rsidRDefault="00CE37CF" w:rsidP="00CE37CF">
      <w:pPr>
        <w:tabs>
          <w:tab w:val="left" w:pos="821"/>
        </w:tabs>
        <w:ind w:right="631"/>
        <w:rPr>
          <w:sz w:val="24"/>
        </w:rPr>
      </w:pPr>
    </w:p>
    <w:tbl>
      <w:tblPr>
        <w:tblW w:w="6772" w:type="dxa"/>
        <w:tblInd w:w="2107" w:type="dxa"/>
        <w:tblLook w:val="04A0" w:firstRow="1" w:lastRow="0" w:firstColumn="1" w:lastColumn="0" w:noHBand="0" w:noVBand="1"/>
      </w:tblPr>
      <w:tblGrid>
        <w:gridCol w:w="2200"/>
        <w:gridCol w:w="1060"/>
        <w:gridCol w:w="272"/>
        <w:gridCol w:w="1960"/>
        <w:gridCol w:w="1280"/>
      </w:tblGrid>
      <w:tr w:rsidR="00CE37CF" w:rsidRPr="000306F3" w14:paraId="15FD1AB0" w14:textId="77777777" w:rsidTr="00BA1740">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C4F5DC" w14:textId="77777777" w:rsidR="00CE37CF" w:rsidRPr="000306F3" w:rsidRDefault="00CE37CF" w:rsidP="00BA1740">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4318E053" w14:textId="77777777" w:rsidR="00CE37CF" w:rsidRPr="000306F3" w:rsidRDefault="00CE37CF" w:rsidP="00BA1740">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2C629D1B" w14:textId="77777777" w:rsidR="00CE37CF" w:rsidRPr="000306F3" w:rsidRDefault="00CE37CF" w:rsidP="00BA1740">
            <w:pPr>
              <w:widowControl/>
              <w:autoSpaceDE/>
              <w:autoSpaceDN/>
              <w:jc w:val="center"/>
              <w:rPr>
                <w:rFonts w:ascii="Arial" w:hAnsi="Arial" w:cs="Arial"/>
                <w:color w:val="000000"/>
                <w:sz w:val="18"/>
                <w:szCs w:val="18"/>
              </w:rPr>
            </w:pPr>
            <w:r w:rsidRPr="000306F3">
              <w:rPr>
                <w:rFonts w:ascii="Arial" w:hAnsi="Arial"/>
                <w:color w:val="000000"/>
                <w:sz w:val="18"/>
                <w:szCs w:val="18"/>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5E31DD30" w14:textId="77777777" w:rsidR="00CE37CF" w:rsidRPr="000306F3" w:rsidRDefault="00CE37CF" w:rsidP="00BA1740">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39FF661C" w14:textId="77777777" w:rsidR="00CE37CF" w:rsidRPr="000306F3" w:rsidRDefault="00CE37CF" w:rsidP="00BA1740">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r>
      <w:tr w:rsidR="00CE37CF" w:rsidRPr="000306F3" w14:paraId="31F6C3EE" w14:textId="77777777" w:rsidTr="00BA1740">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29F59599" w14:textId="77777777" w:rsidR="00CE37CF" w:rsidRPr="000306F3" w:rsidRDefault="00CE37CF" w:rsidP="00BA1740">
            <w:pPr>
              <w:widowControl/>
              <w:autoSpaceDE/>
              <w:autoSpaceDN/>
              <w:rPr>
                <w:color w:val="000000"/>
                <w:sz w:val="18"/>
                <w:szCs w:val="18"/>
              </w:rPr>
            </w:pPr>
            <w:r w:rsidRPr="000306F3">
              <w:rPr>
                <w:color w:val="000000"/>
                <w:sz w:val="18"/>
                <w:szCs w:val="18"/>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4D78E93F" w14:textId="77777777" w:rsidR="00CE37CF" w:rsidRPr="000306F3" w:rsidRDefault="00CE37CF" w:rsidP="00BA1740">
            <w:pPr>
              <w:widowControl/>
              <w:autoSpaceDE/>
              <w:autoSpaceDN/>
              <w:rPr>
                <w:rFonts w:ascii="Calibri" w:hAnsi="Calibri" w:cs="Calibri"/>
                <w:color w:val="000000"/>
                <w:sz w:val="18"/>
                <w:szCs w:val="18"/>
              </w:rPr>
            </w:pPr>
            <w:r>
              <w:rPr>
                <w:rFonts w:ascii="Calibri" w:hAnsi="Calibri" w:cs="Calibri"/>
                <w:color w:val="000000"/>
                <w:sz w:val="18"/>
                <w:szCs w:val="18"/>
              </w:rPr>
              <w:t xml:space="preserve"> </w:t>
            </w:r>
            <w:r w:rsidRPr="000306F3">
              <w:rPr>
                <w:rFonts w:ascii="Calibri" w:hAnsi="Calibri" w:cs="Calibri"/>
                <w:color w:val="000000"/>
                <w:sz w:val="18"/>
                <w:szCs w:val="18"/>
              </w:rPr>
              <w:t> </w:t>
            </w:r>
            <w:r>
              <w:rPr>
                <w:rFonts w:ascii="Calibri" w:hAnsi="Calibri" w:cs="Calibri"/>
                <w:color w:val="000000"/>
                <w:sz w:val="18"/>
                <w:szCs w:val="18"/>
              </w:rPr>
              <w:t>Yes</w:t>
            </w:r>
          </w:p>
        </w:tc>
        <w:tc>
          <w:tcPr>
            <w:tcW w:w="272" w:type="dxa"/>
            <w:tcBorders>
              <w:top w:val="nil"/>
              <w:left w:val="nil"/>
              <w:bottom w:val="single" w:sz="8" w:space="0" w:color="auto"/>
              <w:right w:val="single" w:sz="8" w:space="0" w:color="auto"/>
            </w:tcBorders>
            <w:shd w:val="clear" w:color="000000" w:fill="808080"/>
            <w:vAlign w:val="center"/>
            <w:hideMark/>
          </w:tcPr>
          <w:p w14:paraId="3298E77C" w14:textId="77777777" w:rsidR="00CE37CF" w:rsidRPr="000306F3" w:rsidRDefault="00CE37CF"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2EF55278" w14:textId="77777777" w:rsidR="00CE37CF" w:rsidRPr="000306F3" w:rsidRDefault="00CE37CF" w:rsidP="00BA1740">
            <w:pPr>
              <w:widowControl/>
              <w:autoSpaceDE/>
              <w:autoSpaceDN/>
              <w:rPr>
                <w:color w:val="000000"/>
                <w:sz w:val="18"/>
                <w:szCs w:val="18"/>
              </w:rPr>
            </w:pPr>
            <w:r w:rsidRPr="000306F3">
              <w:rPr>
                <w:color w:val="000000"/>
                <w:sz w:val="18"/>
                <w:szCs w:val="18"/>
              </w:rPr>
              <w:t>Mrs. Miller</w:t>
            </w:r>
          </w:p>
        </w:tc>
        <w:tc>
          <w:tcPr>
            <w:tcW w:w="1280" w:type="dxa"/>
            <w:tcBorders>
              <w:top w:val="nil"/>
              <w:left w:val="nil"/>
              <w:bottom w:val="single" w:sz="8" w:space="0" w:color="auto"/>
              <w:right w:val="single" w:sz="8" w:space="0" w:color="auto"/>
            </w:tcBorders>
            <w:shd w:val="clear" w:color="auto" w:fill="auto"/>
            <w:vAlign w:val="center"/>
            <w:hideMark/>
          </w:tcPr>
          <w:p w14:paraId="146997F1" w14:textId="77777777" w:rsidR="00CE37CF" w:rsidRPr="000306F3" w:rsidRDefault="00CE37CF"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CE37CF" w:rsidRPr="000306F3" w14:paraId="4B2DF633" w14:textId="77777777" w:rsidTr="00BA1740">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62C750F5" w14:textId="77777777" w:rsidR="00CE37CF" w:rsidRPr="000306F3" w:rsidRDefault="00CE37CF" w:rsidP="00BA1740">
            <w:pPr>
              <w:widowControl/>
              <w:autoSpaceDE/>
              <w:autoSpaceDN/>
              <w:rPr>
                <w:color w:val="000000"/>
                <w:sz w:val="18"/>
                <w:szCs w:val="18"/>
              </w:rPr>
            </w:pPr>
            <w:r w:rsidRPr="000306F3">
              <w:rPr>
                <w:color w:val="000000"/>
                <w:sz w:val="18"/>
                <w:szCs w:val="18"/>
              </w:rPr>
              <w:t>Mr. Dunn</w:t>
            </w:r>
          </w:p>
        </w:tc>
        <w:tc>
          <w:tcPr>
            <w:tcW w:w="1060" w:type="dxa"/>
            <w:tcBorders>
              <w:top w:val="nil"/>
              <w:left w:val="nil"/>
              <w:bottom w:val="single" w:sz="8" w:space="0" w:color="auto"/>
              <w:right w:val="single" w:sz="8" w:space="0" w:color="auto"/>
            </w:tcBorders>
            <w:shd w:val="clear" w:color="auto" w:fill="auto"/>
            <w:vAlign w:val="center"/>
            <w:hideMark/>
          </w:tcPr>
          <w:p w14:paraId="1379BC7F" w14:textId="77777777" w:rsidR="00CE37CF" w:rsidRPr="000306F3" w:rsidRDefault="00CE37CF"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4041006B" w14:textId="77777777" w:rsidR="00CE37CF" w:rsidRPr="000306F3" w:rsidRDefault="00CE37CF"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18B9F020" w14:textId="77777777" w:rsidR="00CE37CF" w:rsidRPr="000306F3" w:rsidRDefault="00CE37CF" w:rsidP="00BA1740">
            <w:pPr>
              <w:widowControl/>
              <w:autoSpaceDE/>
              <w:autoSpaceDN/>
              <w:rPr>
                <w:color w:val="000000"/>
                <w:sz w:val="18"/>
                <w:szCs w:val="18"/>
              </w:rPr>
            </w:pPr>
            <w:r w:rsidRPr="000306F3">
              <w:rPr>
                <w:color w:val="000000"/>
                <w:sz w:val="18"/>
                <w:szCs w:val="18"/>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303DBAA4" w14:textId="34BD541A" w:rsidR="00CE37CF" w:rsidRPr="000306F3" w:rsidRDefault="00CE37CF"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CE37CF" w:rsidRPr="000306F3" w14:paraId="24BD0097" w14:textId="77777777" w:rsidTr="00BA1740">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3D4AED73" w14:textId="77777777" w:rsidR="00CE37CF" w:rsidRPr="000306F3" w:rsidRDefault="00CE37CF" w:rsidP="00BA1740">
            <w:pPr>
              <w:widowControl/>
              <w:autoSpaceDE/>
              <w:autoSpaceDN/>
              <w:rPr>
                <w:color w:val="000000"/>
                <w:sz w:val="18"/>
                <w:szCs w:val="18"/>
              </w:rPr>
            </w:pPr>
            <w:r w:rsidRPr="000306F3">
              <w:rPr>
                <w:color w:val="000000"/>
                <w:sz w:val="18"/>
                <w:szCs w:val="18"/>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7E843655" w14:textId="77777777" w:rsidR="00CE37CF" w:rsidRPr="000306F3" w:rsidRDefault="00CE37CF"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312547C0" w14:textId="77777777" w:rsidR="00CE37CF" w:rsidRPr="000306F3" w:rsidRDefault="00CE37CF"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7E3E67BD" w14:textId="77777777" w:rsidR="00CE37CF" w:rsidRPr="000306F3" w:rsidRDefault="00CE37CF" w:rsidP="00BA1740">
            <w:pPr>
              <w:widowControl/>
              <w:autoSpaceDE/>
              <w:autoSpaceDN/>
              <w:rPr>
                <w:color w:val="000000"/>
                <w:sz w:val="18"/>
                <w:szCs w:val="18"/>
              </w:rPr>
            </w:pPr>
            <w:r w:rsidRPr="000306F3">
              <w:rPr>
                <w:color w:val="000000"/>
                <w:sz w:val="18"/>
                <w:szCs w:val="18"/>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3B1EB971" w14:textId="77777777" w:rsidR="00CE37CF" w:rsidRPr="000306F3" w:rsidRDefault="00CE37CF"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CE37CF" w:rsidRPr="000306F3" w14:paraId="75611581" w14:textId="77777777" w:rsidTr="00BA1740">
        <w:trPr>
          <w:trHeight w:val="465"/>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01CC60D9" w14:textId="77777777" w:rsidR="00CE37CF" w:rsidRPr="000306F3" w:rsidRDefault="00CE37CF" w:rsidP="00BA1740">
            <w:pPr>
              <w:widowControl/>
              <w:autoSpaceDE/>
              <w:autoSpaceDN/>
              <w:rPr>
                <w:color w:val="000000"/>
                <w:sz w:val="18"/>
                <w:szCs w:val="18"/>
              </w:rPr>
            </w:pPr>
            <w:r w:rsidRPr="000306F3">
              <w:rPr>
                <w:color w:val="000000"/>
                <w:sz w:val="18"/>
                <w:szCs w:val="18"/>
              </w:rPr>
              <w:t>Mr. Gill</w:t>
            </w:r>
          </w:p>
        </w:tc>
        <w:tc>
          <w:tcPr>
            <w:tcW w:w="1060" w:type="dxa"/>
            <w:tcBorders>
              <w:top w:val="nil"/>
              <w:left w:val="nil"/>
              <w:bottom w:val="single" w:sz="8" w:space="0" w:color="auto"/>
              <w:right w:val="single" w:sz="8" w:space="0" w:color="auto"/>
            </w:tcBorders>
            <w:shd w:val="clear" w:color="auto" w:fill="auto"/>
            <w:vAlign w:val="center"/>
            <w:hideMark/>
          </w:tcPr>
          <w:p w14:paraId="18AC1CF5" w14:textId="0DEE7A35" w:rsidR="00CE37CF" w:rsidRPr="000306F3" w:rsidRDefault="00CE37CF"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1DDF985C" w14:textId="77777777" w:rsidR="00CE37CF" w:rsidRPr="000306F3" w:rsidRDefault="00CE37CF"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25E4B221" w14:textId="77777777" w:rsidR="00CE37CF" w:rsidRPr="000306F3" w:rsidRDefault="00CE37CF" w:rsidP="00BA1740">
            <w:pPr>
              <w:widowControl/>
              <w:autoSpaceDE/>
              <w:autoSpaceDN/>
              <w:rPr>
                <w:color w:val="000000"/>
                <w:sz w:val="18"/>
                <w:szCs w:val="18"/>
              </w:rPr>
            </w:pPr>
            <w:r w:rsidRPr="000306F3">
              <w:rPr>
                <w:color w:val="000000"/>
                <w:sz w:val="18"/>
                <w:szCs w:val="18"/>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51925203" w14:textId="77777777" w:rsidR="00CE37CF" w:rsidRPr="000306F3" w:rsidRDefault="00CE37CF" w:rsidP="00BA1740">
            <w:pPr>
              <w:widowControl/>
              <w:autoSpaceDE/>
              <w:autoSpaceDN/>
              <w:jc w:val="center"/>
              <w:rPr>
                <w:color w:val="000000"/>
                <w:sz w:val="18"/>
                <w:szCs w:val="18"/>
              </w:rPr>
            </w:pPr>
            <w:r w:rsidRPr="000306F3">
              <w:rPr>
                <w:color w:val="000000"/>
                <w:sz w:val="18"/>
                <w:szCs w:val="18"/>
              </w:rPr>
              <w:t> </w:t>
            </w:r>
          </w:p>
        </w:tc>
      </w:tr>
      <w:tr w:rsidR="00CE37CF" w:rsidRPr="000306F3" w14:paraId="7C8E5051" w14:textId="77777777" w:rsidTr="00BA1740">
        <w:trPr>
          <w:trHeight w:val="315"/>
        </w:trPr>
        <w:tc>
          <w:tcPr>
            <w:tcW w:w="3260" w:type="dxa"/>
            <w:gridSpan w:val="2"/>
            <w:tcBorders>
              <w:top w:val="single" w:sz="8" w:space="0" w:color="auto"/>
              <w:left w:val="nil"/>
              <w:bottom w:val="nil"/>
              <w:right w:val="nil"/>
            </w:tcBorders>
            <w:shd w:val="clear" w:color="auto" w:fill="auto"/>
            <w:noWrap/>
            <w:vAlign w:val="center"/>
            <w:hideMark/>
          </w:tcPr>
          <w:p w14:paraId="2882DC97" w14:textId="5D263722" w:rsidR="00CE37CF" w:rsidRPr="000306F3" w:rsidRDefault="00CE37CF" w:rsidP="00BA1740">
            <w:pPr>
              <w:widowControl/>
              <w:autoSpaceDE/>
              <w:autoSpaceDN/>
              <w:rPr>
                <w:color w:val="000000"/>
                <w:sz w:val="18"/>
                <w:szCs w:val="18"/>
              </w:rPr>
            </w:pPr>
            <w:r w:rsidRPr="000306F3">
              <w:rPr>
                <w:color w:val="000000"/>
                <w:sz w:val="18"/>
                <w:szCs w:val="18"/>
              </w:rPr>
              <w:t xml:space="preserve">Motion Carried. </w:t>
            </w:r>
            <w:r>
              <w:rPr>
                <w:color w:val="000000"/>
                <w:sz w:val="18"/>
                <w:szCs w:val="18"/>
              </w:rPr>
              <w:t xml:space="preserve"> </w:t>
            </w:r>
          </w:p>
        </w:tc>
        <w:tc>
          <w:tcPr>
            <w:tcW w:w="272" w:type="dxa"/>
            <w:tcBorders>
              <w:top w:val="nil"/>
              <w:left w:val="nil"/>
              <w:bottom w:val="nil"/>
              <w:right w:val="nil"/>
            </w:tcBorders>
            <w:shd w:val="clear" w:color="auto" w:fill="auto"/>
            <w:noWrap/>
            <w:vAlign w:val="bottom"/>
            <w:hideMark/>
          </w:tcPr>
          <w:p w14:paraId="3F5567E5" w14:textId="77777777" w:rsidR="00CE37CF" w:rsidRPr="000306F3" w:rsidRDefault="00CE37CF" w:rsidP="00BA1740">
            <w:pPr>
              <w:widowControl/>
              <w:autoSpaceDE/>
              <w:autoSpaceDN/>
              <w:rPr>
                <w:color w:val="000000"/>
                <w:sz w:val="18"/>
                <w:szCs w:val="18"/>
              </w:rPr>
            </w:pPr>
          </w:p>
        </w:tc>
        <w:tc>
          <w:tcPr>
            <w:tcW w:w="1960" w:type="dxa"/>
            <w:tcBorders>
              <w:top w:val="nil"/>
              <w:left w:val="nil"/>
              <w:bottom w:val="nil"/>
              <w:right w:val="nil"/>
            </w:tcBorders>
            <w:shd w:val="clear" w:color="auto" w:fill="auto"/>
            <w:noWrap/>
            <w:vAlign w:val="bottom"/>
            <w:hideMark/>
          </w:tcPr>
          <w:p w14:paraId="4A7F8A44" w14:textId="77777777" w:rsidR="00CE37CF" w:rsidRPr="000306F3" w:rsidRDefault="00CE37CF" w:rsidP="00BA1740">
            <w:pPr>
              <w:widowControl/>
              <w:autoSpaceDE/>
              <w:autoSpaceDN/>
              <w:rPr>
                <w:sz w:val="18"/>
                <w:szCs w:val="18"/>
              </w:rPr>
            </w:pPr>
          </w:p>
        </w:tc>
        <w:tc>
          <w:tcPr>
            <w:tcW w:w="1280" w:type="dxa"/>
            <w:tcBorders>
              <w:top w:val="nil"/>
              <w:left w:val="nil"/>
              <w:bottom w:val="nil"/>
              <w:right w:val="nil"/>
            </w:tcBorders>
            <w:shd w:val="clear" w:color="auto" w:fill="auto"/>
            <w:noWrap/>
            <w:vAlign w:val="bottom"/>
            <w:hideMark/>
          </w:tcPr>
          <w:p w14:paraId="19E836E3" w14:textId="77777777" w:rsidR="00CE37CF" w:rsidRPr="000306F3" w:rsidRDefault="00CE37CF" w:rsidP="00BA1740">
            <w:pPr>
              <w:widowControl/>
              <w:autoSpaceDE/>
              <w:autoSpaceDN/>
              <w:rPr>
                <w:sz w:val="18"/>
                <w:szCs w:val="18"/>
              </w:rPr>
            </w:pPr>
          </w:p>
        </w:tc>
      </w:tr>
    </w:tbl>
    <w:p w14:paraId="7AAC39EB" w14:textId="77777777" w:rsidR="00CE37CF" w:rsidRPr="000306F3" w:rsidRDefault="00CE37CF" w:rsidP="00CE37CF">
      <w:pPr>
        <w:tabs>
          <w:tab w:val="left" w:pos="821"/>
        </w:tabs>
        <w:ind w:right="631"/>
        <w:rPr>
          <w:sz w:val="18"/>
          <w:szCs w:val="18"/>
        </w:rPr>
      </w:pPr>
    </w:p>
    <w:p w14:paraId="41489420" w14:textId="64E546DB" w:rsidR="00EB49C6" w:rsidRDefault="0000335F">
      <w:pPr>
        <w:pStyle w:val="ListParagraph"/>
        <w:numPr>
          <w:ilvl w:val="0"/>
          <w:numId w:val="1"/>
        </w:numPr>
        <w:tabs>
          <w:tab w:val="left" w:pos="821"/>
        </w:tabs>
        <w:ind w:right="1179"/>
        <w:rPr>
          <w:sz w:val="24"/>
        </w:rPr>
      </w:pPr>
      <w:r>
        <w:rPr>
          <w:sz w:val="24"/>
        </w:rPr>
        <w:t>Consider action to Appoint Marcus Gibson as an Alternate to the Zoning Board of Adjustment for a 3-year term to expire on December 31</w:t>
      </w:r>
      <w:r>
        <w:rPr>
          <w:sz w:val="24"/>
          <w:vertAlign w:val="superscript"/>
        </w:rPr>
        <w:t>st</w:t>
      </w:r>
      <w:r>
        <w:rPr>
          <w:sz w:val="24"/>
        </w:rPr>
        <w:t>,</w:t>
      </w:r>
      <w:r>
        <w:rPr>
          <w:spacing w:val="-8"/>
          <w:sz w:val="24"/>
        </w:rPr>
        <w:t xml:space="preserve"> </w:t>
      </w:r>
      <w:r>
        <w:rPr>
          <w:sz w:val="24"/>
        </w:rPr>
        <w:t>2023.</w:t>
      </w:r>
    </w:p>
    <w:p w14:paraId="4ADC2589" w14:textId="475B5E08" w:rsidR="00CE37CF" w:rsidRDefault="00CE37CF" w:rsidP="00CE37CF">
      <w:pPr>
        <w:pStyle w:val="ListParagraph"/>
        <w:tabs>
          <w:tab w:val="left" w:pos="821"/>
        </w:tabs>
        <w:ind w:left="820" w:right="1179" w:firstLine="0"/>
        <w:rPr>
          <w:sz w:val="24"/>
        </w:rPr>
      </w:pPr>
      <w:r>
        <w:rPr>
          <w:sz w:val="24"/>
        </w:rPr>
        <w:t>Motion made by Mr. Dunn, seconded by Mr. Flannery. No questions.</w:t>
      </w:r>
    </w:p>
    <w:p w14:paraId="2B6709F6" w14:textId="77777777" w:rsidR="00CE37CF" w:rsidRDefault="00CE37CF" w:rsidP="00CE37CF">
      <w:pPr>
        <w:tabs>
          <w:tab w:val="left" w:pos="821"/>
        </w:tabs>
        <w:ind w:right="631"/>
        <w:rPr>
          <w:sz w:val="24"/>
        </w:rPr>
      </w:pPr>
    </w:p>
    <w:tbl>
      <w:tblPr>
        <w:tblW w:w="6772" w:type="dxa"/>
        <w:tblInd w:w="2107" w:type="dxa"/>
        <w:tblLook w:val="04A0" w:firstRow="1" w:lastRow="0" w:firstColumn="1" w:lastColumn="0" w:noHBand="0" w:noVBand="1"/>
      </w:tblPr>
      <w:tblGrid>
        <w:gridCol w:w="2200"/>
        <w:gridCol w:w="1060"/>
        <w:gridCol w:w="272"/>
        <w:gridCol w:w="1960"/>
        <w:gridCol w:w="1280"/>
      </w:tblGrid>
      <w:tr w:rsidR="00CE37CF" w:rsidRPr="000306F3" w14:paraId="4FD8D307" w14:textId="77777777" w:rsidTr="00BA1740">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F5EB6D" w14:textId="77777777" w:rsidR="00CE37CF" w:rsidRPr="000306F3" w:rsidRDefault="00CE37CF" w:rsidP="00BA1740">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37556BE5" w14:textId="77777777" w:rsidR="00CE37CF" w:rsidRPr="000306F3" w:rsidRDefault="00CE37CF" w:rsidP="00BA1740">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63190BFA" w14:textId="77777777" w:rsidR="00CE37CF" w:rsidRPr="000306F3" w:rsidRDefault="00CE37CF" w:rsidP="00BA1740">
            <w:pPr>
              <w:widowControl/>
              <w:autoSpaceDE/>
              <w:autoSpaceDN/>
              <w:jc w:val="center"/>
              <w:rPr>
                <w:rFonts w:ascii="Arial" w:hAnsi="Arial" w:cs="Arial"/>
                <w:color w:val="000000"/>
                <w:sz w:val="18"/>
                <w:szCs w:val="18"/>
              </w:rPr>
            </w:pPr>
            <w:r w:rsidRPr="000306F3">
              <w:rPr>
                <w:rFonts w:ascii="Arial" w:hAnsi="Arial"/>
                <w:color w:val="000000"/>
                <w:sz w:val="18"/>
                <w:szCs w:val="18"/>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52ED6337" w14:textId="77777777" w:rsidR="00CE37CF" w:rsidRPr="000306F3" w:rsidRDefault="00CE37CF" w:rsidP="00BA1740">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7804164F" w14:textId="77777777" w:rsidR="00CE37CF" w:rsidRPr="000306F3" w:rsidRDefault="00CE37CF" w:rsidP="00BA1740">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r>
      <w:tr w:rsidR="00CE37CF" w:rsidRPr="000306F3" w14:paraId="60C444C1" w14:textId="77777777" w:rsidTr="00BA1740">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C2496F9" w14:textId="77777777" w:rsidR="00CE37CF" w:rsidRPr="000306F3" w:rsidRDefault="00CE37CF" w:rsidP="00BA1740">
            <w:pPr>
              <w:widowControl/>
              <w:autoSpaceDE/>
              <w:autoSpaceDN/>
              <w:rPr>
                <w:color w:val="000000"/>
                <w:sz w:val="18"/>
                <w:szCs w:val="18"/>
              </w:rPr>
            </w:pPr>
            <w:r w:rsidRPr="000306F3">
              <w:rPr>
                <w:color w:val="000000"/>
                <w:sz w:val="18"/>
                <w:szCs w:val="18"/>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32C0A9B9" w14:textId="77777777" w:rsidR="00CE37CF" w:rsidRPr="000306F3" w:rsidRDefault="00CE37CF" w:rsidP="00BA1740">
            <w:pPr>
              <w:widowControl/>
              <w:autoSpaceDE/>
              <w:autoSpaceDN/>
              <w:rPr>
                <w:rFonts w:ascii="Calibri" w:hAnsi="Calibri" w:cs="Calibri"/>
                <w:color w:val="000000"/>
                <w:sz w:val="18"/>
                <w:szCs w:val="18"/>
              </w:rPr>
            </w:pPr>
            <w:r>
              <w:rPr>
                <w:rFonts w:ascii="Calibri" w:hAnsi="Calibri" w:cs="Calibri"/>
                <w:color w:val="000000"/>
                <w:sz w:val="18"/>
                <w:szCs w:val="18"/>
              </w:rPr>
              <w:t xml:space="preserve"> </w:t>
            </w:r>
            <w:r w:rsidRPr="000306F3">
              <w:rPr>
                <w:rFonts w:ascii="Calibri" w:hAnsi="Calibri" w:cs="Calibri"/>
                <w:color w:val="000000"/>
                <w:sz w:val="18"/>
                <w:szCs w:val="18"/>
              </w:rPr>
              <w:t> </w:t>
            </w:r>
            <w:r>
              <w:rPr>
                <w:rFonts w:ascii="Calibri" w:hAnsi="Calibri" w:cs="Calibri"/>
                <w:color w:val="000000"/>
                <w:sz w:val="18"/>
                <w:szCs w:val="18"/>
              </w:rPr>
              <w:t>Yes</w:t>
            </w:r>
          </w:p>
        </w:tc>
        <w:tc>
          <w:tcPr>
            <w:tcW w:w="272" w:type="dxa"/>
            <w:tcBorders>
              <w:top w:val="nil"/>
              <w:left w:val="nil"/>
              <w:bottom w:val="single" w:sz="8" w:space="0" w:color="auto"/>
              <w:right w:val="single" w:sz="8" w:space="0" w:color="auto"/>
            </w:tcBorders>
            <w:shd w:val="clear" w:color="000000" w:fill="808080"/>
            <w:vAlign w:val="center"/>
            <w:hideMark/>
          </w:tcPr>
          <w:p w14:paraId="243BDAD3" w14:textId="77777777" w:rsidR="00CE37CF" w:rsidRPr="000306F3" w:rsidRDefault="00CE37CF"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2746A878" w14:textId="77777777" w:rsidR="00CE37CF" w:rsidRPr="000306F3" w:rsidRDefault="00CE37CF" w:rsidP="00BA1740">
            <w:pPr>
              <w:widowControl/>
              <w:autoSpaceDE/>
              <w:autoSpaceDN/>
              <w:rPr>
                <w:color w:val="000000"/>
                <w:sz w:val="18"/>
                <w:szCs w:val="18"/>
              </w:rPr>
            </w:pPr>
            <w:r w:rsidRPr="000306F3">
              <w:rPr>
                <w:color w:val="000000"/>
                <w:sz w:val="18"/>
                <w:szCs w:val="18"/>
              </w:rPr>
              <w:t>Mrs. Miller</w:t>
            </w:r>
          </w:p>
        </w:tc>
        <w:tc>
          <w:tcPr>
            <w:tcW w:w="1280" w:type="dxa"/>
            <w:tcBorders>
              <w:top w:val="nil"/>
              <w:left w:val="nil"/>
              <w:bottom w:val="single" w:sz="8" w:space="0" w:color="auto"/>
              <w:right w:val="single" w:sz="8" w:space="0" w:color="auto"/>
            </w:tcBorders>
            <w:shd w:val="clear" w:color="auto" w:fill="auto"/>
            <w:vAlign w:val="center"/>
            <w:hideMark/>
          </w:tcPr>
          <w:p w14:paraId="5CB9D8F0" w14:textId="77777777" w:rsidR="00CE37CF" w:rsidRPr="000306F3" w:rsidRDefault="00CE37CF"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CE37CF" w:rsidRPr="000306F3" w14:paraId="37581133" w14:textId="77777777" w:rsidTr="00BA1740">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648E8A96" w14:textId="77777777" w:rsidR="00CE37CF" w:rsidRPr="000306F3" w:rsidRDefault="00CE37CF" w:rsidP="00BA1740">
            <w:pPr>
              <w:widowControl/>
              <w:autoSpaceDE/>
              <w:autoSpaceDN/>
              <w:rPr>
                <w:color w:val="000000"/>
                <w:sz w:val="18"/>
                <w:szCs w:val="18"/>
              </w:rPr>
            </w:pPr>
            <w:r w:rsidRPr="000306F3">
              <w:rPr>
                <w:color w:val="000000"/>
                <w:sz w:val="18"/>
                <w:szCs w:val="18"/>
              </w:rPr>
              <w:t>Mr. Dunn</w:t>
            </w:r>
          </w:p>
        </w:tc>
        <w:tc>
          <w:tcPr>
            <w:tcW w:w="1060" w:type="dxa"/>
            <w:tcBorders>
              <w:top w:val="nil"/>
              <w:left w:val="nil"/>
              <w:bottom w:val="single" w:sz="8" w:space="0" w:color="auto"/>
              <w:right w:val="single" w:sz="8" w:space="0" w:color="auto"/>
            </w:tcBorders>
            <w:shd w:val="clear" w:color="auto" w:fill="auto"/>
            <w:vAlign w:val="center"/>
            <w:hideMark/>
          </w:tcPr>
          <w:p w14:paraId="4B677A9A" w14:textId="77777777" w:rsidR="00CE37CF" w:rsidRPr="000306F3" w:rsidRDefault="00CE37CF"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5BD7452E" w14:textId="77777777" w:rsidR="00CE37CF" w:rsidRPr="000306F3" w:rsidRDefault="00CE37CF"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6C85CA61" w14:textId="77777777" w:rsidR="00CE37CF" w:rsidRPr="000306F3" w:rsidRDefault="00CE37CF" w:rsidP="00BA1740">
            <w:pPr>
              <w:widowControl/>
              <w:autoSpaceDE/>
              <w:autoSpaceDN/>
              <w:rPr>
                <w:color w:val="000000"/>
                <w:sz w:val="18"/>
                <w:szCs w:val="18"/>
              </w:rPr>
            </w:pPr>
            <w:r w:rsidRPr="000306F3">
              <w:rPr>
                <w:color w:val="000000"/>
                <w:sz w:val="18"/>
                <w:szCs w:val="18"/>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63B1CED1" w14:textId="77777777" w:rsidR="00CE37CF" w:rsidRPr="000306F3" w:rsidRDefault="00CE37CF"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No</w:t>
            </w:r>
          </w:p>
        </w:tc>
      </w:tr>
      <w:tr w:rsidR="00CE37CF" w:rsidRPr="000306F3" w14:paraId="3A63F413" w14:textId="77777777" w:rsidTr="00BA1740">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898B33C" w14:textId="77777777" w:rsidR="00CE37CF" w:rsidRPr="000306F3" w:rsidRDefault="00CE37CF" w:rsidP="00BA1740">
            <w:pPr>
              <w:widowControl/>
              <w:autoSpaceDE/>
              <w:autoSpaceDN/>
              <w:rPr>
                <w:color w:val="000000"/>
                <w:sz w:val="18"/>
                <w:szCs w:val="18"/>
              </w:rPr>
            </w:pPr>
            <w:r w:rsidRPr="000306F3">
              <w:rPr>
                <w:color w:val="000000"/>
                <w:sz w:val="18"/>
                <w:szCs w:val="18"/>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2520D93E" w14:textId="77777777" w:rsidR="00CE37CF" w:rsidRPr="000306F3" w:rsidRDefault="00CE37CF"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783AEE32" w14:textId="77777777" w:rsidR="00CE37CF" w:rsidRPr="000306F3" w:rsidRDefault="00CE37CF"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07D0E9BB" w14:textId="77777777" w:rsidR="00CE37CF" w:rsidRPr="000306F3" w:rsidRDefault="00CE37CF" w:rsidP="00BA1740">
            <w:pPr>
              <w:widowControl/>
              <w:autoSpaceDE/>
              <w:autoSpaceDN/>
              <w:rPr>
                <w:color w:val="000000"/>
                <w:sz w:val="18"/>
                <w:szCs w:val="18"/>
              </w:rPr>
            </w:pPr>
            <w:r w:rsidRPr="000306F3">
              <w:rPr>
                <w:color w:val="000000"/>
                <w:sz w:val="18"/>
                <w:szCs w:val="18"/>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74A35E42" w14:textId="77777777" w:rsidR="00CE37CF" w:rsidRPr="000306F3" w:rsidRDefault="00CE37CF"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CE37CF" w:rsidRPr="000306F3" w14:paraId="33206311" w14:textId="77777777" w:rsidTr="00BA1740">
        <w:trPr>
          <w:trHeight w:val="465"/>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27975E89" w14:textId="77777777" w:rsidR="00CE37CF" w:rsidRPr="000306F3" w:rsidRDefault="00CE37CF" w:rsidP="00BA1740">
            <w:pPr>
              <w:widowControl/>
              <w:autoSpaceDE/>
              <w:autoSpaceDN/>
              <w:rPr>
                <w:color w:val="000000"/>
                <w:sz w:val="18"/>
                <w:szCs w:val="18"/>
              </w:rPr>
            </w:pPr>
            <w:r w:rsidRPr="000306F3">
              <w:rPr>
                <w:color w:val="000000"/>
                <w:sz w:val="18"/>
                <w:szCs w:val="18"/>
              </w:rPr>
              <w:t>Mr. Gill</w:t>
            </w:r>
          </w:p>
        </w:tc>
        <w:tc>
          <w:tcPr>
            <w:tcW w:w="1060" w:type="dxa"/>
            <w:tcBorders>
              <w:top w:val="nil"/>
              <w:left w:val="nil"/>
              <w:bottom w:val="single" w:sz="8" w:space="0" w:color="auto"/>
              <w:right w:val="single" w:sz="8" w:space="0" w:color="auto"/>
            </w:tcBorders>
            <w:shd w:val="clear" w:color="auto" w:fill="auto"/>
            <w:vAlign w:val="center"/>
            <w:hideMark/>
          </w:tcPr>
          <w:p w14:paraId="75127B3E" w14:textId="77777777" w:rsidR="00CE37CF" w:rsidRPr="000306F3" w:rsidRDefault="00CE37CF"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No</w:t>
            </w:r>
          </w:p>
        </w:tc>
        <w:tc>
          <w:tcPr>
            <w:tcW w:w="272" w:type="dxa"/>
            <w:tcBorders>
              <w:top w:val="nil"/>
              <w:left w:val="nil"/>
              <w:bottom w:val="single" w:sz="8" w:space="0" w:color="auto"/>
              <w:right w:val="single" w:sz="8" w:space="0" w:color="auto"/>
            </w:tcBorders>
            <w:shd w:val="clear" w:color="000000" w:fill="808080"/>
            <w:vAlign w:val="center"/>
            <w:hideMark/>
          </w:tcPr>
          <w:p w14:paraId="610EF2AE" w14:textId="77777777" w:rsidR="00CE37CF" w:rsidRPr="000306F3" w:rsidRDefault="00CE37CF"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1580F27A" w14:textId="77777777" w:rsidR="00CE37CF" w:rsidRPr="000306F3" w:rsidRDefault="00CE37CF" w:rsidP="00BA1740">
            <w:pPr>
              <w:widowControl/>
              <w:autoSpaceDE/>
              <w:autoSpaceDN/>
              <w:rPr>
                <w:color w:val="000000"/>
                <w:sz w:val="18"/>
                <w:szCs w:val="18"/>
              </w:rPr>
            </w:pPr>
            <w:r w:rsidRPr="000306F3">
              <w:rPr>
                <w:color w:val="000000"/>
                <w:sz w:val="18"/>
                <w:szCs w:val="18"/>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0EE2F011" w14:textId="77777777" w:rsidR="00CE37CF" w:rsidRPr="000306F3" w:rsidRDefault="00CE37CF" w:rsidP="00BA1740">
            <w:pPr>
              <w:widowControl/>
              <w:autoSpaceDE/>
              <w:autoSpaceDN/>
              <w:jc w:val="center"/>
              <w:rPr>
                <w:color w:val="000000"/>
                <w:sz w:val="18"/>
                <w:szCs w:val="18"/>
              </w:rPr>
            </w:pPr>
            <w:r w:rsidRPr="000306F3">
              <w:rPr>
                <w:color w:val="000000"/>
                <w:sz w:val="18"/>
                <w:szCs w:val="18"/>
              </w:rPr>
              <w:t> </w:t>
            </w:r>
          </w:p>
        </w:tc>
      </w:tr>
      <w:tr w:rsidR="00CE37CF" w:rsidRPr="000306F3" w14:paraId="3A0E7838" w14:textId="77777777" w:rsidTr="00BA1740">
        <w:trPr>
          <w:trHeight w:val="315"/>
        </w:trPr>
        <w:tc>
          <w:tcPr>
            <w:tcW w:w="3260" w:type="dxa"/>
            <w:gridSpan w:val="2"/>
            <w:tcBorders>
              <w:top w:val="single" w:sz="8" w:space="0" w:color="auto"/>
              <w:left w:val="nil"/>
              <w:bottom w:val="nil"/>
              <w:right w:val="nil"/>
            </w:tcBorders>
            <w:shd w:val="clear" w:color="auto" w:fill="auto"/>
            <w:noWrap/>
            <w:vAlign w:val="center"/>
            <w:hideMark/>
          </w:tcPr>
          <w:p w14:paraId="7C854110" w14:textId="2F7905C4" w:rsidR="00CE37CF" w:rsidRPr="000306F3" w:rsidRDefault="00CE37CF" w:rsidP="00BA1740">
            <w:pPr>
              <w:widowControl/>
              <w:autoSpaceDE/>
              <w:autoSpaceDN/>
              <w:rPr>
                <w:color w:val="000000"/>
                <w:sz w:val="18"/>
                <w:szCs w:val="18"/>
              </w:rPr>
            </w:pPr>
            <w:r w:rsidRPr="000306F3">
              <w:rPr>
                <w:color w:val="000000"/>
                <w:sz w:val="18"/>
                <w:szCs w:val="18"/>
              </w:rPr>
              <w:t xml:space="preserve">Motion Carried. </w:t>
            </w:r>
            <w:r>
              <w:rPr>
                <w:color w:val="000000"/>
                <w:sz w:val="18"/>
                <w:szCs w:val="18"/>
              </w:rPr>
              <w:t xml:space="preserve"> </w:t>
            </w:r>
          </w:p>
        </w:tc>
        <w:tc>
          <w:tcPr>
            <w:tcW w:w="272" w:type="dxa"/>
            <w:tcBorders>
              <w:top w:val="nil"/>
              <w:left w:val="nil"/>
              <w:bottom w:val="nil"/>
              <w:right w:val="nil"/>
            </w:tcBorders>
            <w:shd w:val="clear" w:color="auto" w:fill="auto"/>
            <w:noWrap/>
            <w:vAlign w:val="bottom"/>
            <w:hideMark/>
          </w:tcPr>
          <w:p w14:paraId="1F1E045E" w14:textId="77777777" w:rsidR="00CE37CF" w:rsidRPr="000306F3" w:rsidRDefault="00CE37CF" w:rsidP="00BA1740">
            <w:pPr>
              <w:widowControl/>
              <w:autoSpaceDE/>
              <w:autoSpaceDN/>
              <w:rPr>
                <w:color w:val="000000"/>
                <w:sz w:val="18"/>
                <w:szCs w:val="18"/>
              </w:rPr>
            </w:pPr>
          </w:p>
        </w:tc>
        <w:tc>
          <w:tcPr>
            <w:tcW w:w="1960" w:type="dxa"/>
            <w:tcBorders>
              <w:top w:val="nil"/>
              <w:left w:val="nil"/>
              <w:bottom w:val="nil"/>
              <w:right w:val="nil"/>
            </w:tcBorders>
            <w:shd w:val="clear" w:color="auto" w:fill="auto"/>
            <w:noWrap/>
            <w:vAlign w:val="bottom"/>
            <w:hideMark/>
          </w:tcPr>
          <w:p w14:paraId="5D9A3FDF" w14:textId="77777777" w:rsidR="00CE37CF" w:rsidRPr="000306F3" w:rsidRDefault="00CE37CF" w:rsidP="00BA1740">
            <w:pPr>
              <w:widowControl/>
              <w:autoSpaceDE/>
              <w:autoSpaceDN/>
              <w:rPr>
                <w:sz w:val="18"/>
                <w:szCs w:val="18"/>
              </w:rPr>
            </w:pPr>
          </w:p>
        </w:tc>
        <w:tc>
          <w:tcPr>
            <w:tcW w:w="1280" w:type="dxa"/>
            <w:tcBorders>
              <w:top w:val="nil"/>
              <w:left w:val="nil"/>
              <w:bottom w:val="nil"/>
              <w:right w:val="nil"/>
            </w:tcBorders>
            <w:shd w:val="clear" w:color="auto" w:fill="auto"/>
            <w:noWrap/>
            <w:vAlign w:val="bottom"/>
            <w:hideMark/>
          </w:tcPr>
          <w:p w14:paraId="019130EC" w14:textId="77777777" w:rsidR="00CE37CF" w:rsidRPr="000306F3" w:rsidRDefault="00CE37CF" w:rsidP="00BA1740">
            <w:pPr>
              <w:widowControl/>
              <w:autoSpaceDE/>
              <w:autoSpaceDN/>
              <w:rPr>
                <w:sz w:val="18"/>
                <w:szCs w:val="18"/>
              </w:rPr>
            </w:pPr>
          </w:p>
        </w:tc>
      </w:tr>
    </w:tbl>
    <w:p w14:paraId="5826D5CF" w14:textId="77777777" w:rsidR="00CE37CF" w:rsidRPr="000306F3" w:rsidRDefault="00CE37CF" w:rsidP="00CE37CF">
      <w:pPr>
        <w:tabs>
          <w:tab w:val="left" w:pos="821"/>
        </w:tabs>
        <w:ind w:right="631"/>
        <w:rPr>
          <w:sz w:val="18"/>
          <w:szCs w:val="18"/>
        </w:rPr>
      </w:pPr>
    </w:p>
    <w:p w14:paraId="7CBF86DE" w14:textId="5AA5E510" w:rsidR="00CE37CF" w:rsidRDefault="00CE37CF" w:rsidP="00C00B2C">
      <w:pPr>
        <w:tabs>
          <w:tab w:val="left" w:pos="821"/>
        </w:tabs>
        <w:ind w:right="1179"/>
        <w:rPr>
          <w:sz w:val="24"/>
        </w:rPr>
      </w:pPr>
    </w:p>
    <w:p w14:paraId="4FE18773" w14:textId="3C1045FE" w:rsidR="00EB49C6" w:rsidRDefault="0000335F">
      <w:pPr>
        <w:pStyle w:val="ListParagraph"/>
        <w:numPr>
          <w:ilvl w:val="0"/>
          <w:numId w:val="1"/>
        </w:numPr>
        <w:tabs>
          <w:tab w:val="left" w:pos="821"/>
        </w:tabs>
        <w:ind w:right="466"/>
        <w:rPr>
          <w:sz w:val="24"/>
        </w:rPr>
      </w:pPr>
      <w:r>
        <w:rPr>
          <w:sz w:val="24"/>
        </w:rPr>
        <w:t>Consider action to Re</w:t>
      </w:r>
      <w:r w:rsidR="00CE37CF">
        <w:rPr>
          <w:sz w:val="24"/>
        </w:rPr>
        <w:t>-</w:t>
      </w:r>
      <w:r>
        <w:rPr>
          <w:sz w:val="24"/>
        </w:rPr>
        <w:t>appoint Nicholas Schroder to the Planning Commission for a 4-year term to expire on December 31</w:t>
      </w:r>
      <w:r>
        <w:rPr>
          <w:sz w:val="24"/>
          <w:vertAlign w:val="superscript"/>
        </w:rPr>
        <w:t>st</w:t>
      </w:r>
      <w:proofErr w:type="gramStart"/>
      <w:r>
        <w:rPr>
          <w:spacing w:val="-3"/>
          <w:sz w:val="24"/>
        </w:rPr>
        <w:t xml:space="preserve"> </w:t>
      </w:r>
      <w:r>
        <w:rPr>
          <w:sz w:val="24"/>
        </w:rPr>
        <w:t>2024</w:t>
      </w:r>
      <w:proofErr w:type="gramEnd"/>
      <w:r>
        <w:rPr>
          <w:sz w:val="24"/>
        </w:rPr>
        <w:t>.</w:t>
      </w:r>
    </w:p>
    <w:p w14:paraId="5759E4A2" w14:textId="3696C7B5" w:rsidR="00CE37CF" w:rsidRDefault="00BA1740" w:rsidP="00CE37CF">
      <w:pPr>
        <w:pStyle w:val="ListParagraph"/>
        <w:tabs>
          <w:tab w:val="left" w:pos="821"/>
        </w:tabs>
        <w:ind w:left="820" w:right="466" w:firstLine="0"/>
        <w:rPr>
          <w:sz w:val="24"/>
        </w:rPr>
      </w:pPr>
      <w:r>
        <w:rPr>
          <w:sz w:val="24"/>
        </w:rPr>
        <w:t xml:space="preserve">Mr. Leone commented that Mr. Schroder did not respond to messages left for request for re-appointment nor did he </w:t>
      </w:r>
      <w:proofErr w:type="gramStart"/>
      <w:r>
        <w:rPr>
          <w:sz w:val="24"/>
        </w:rPr>
        <w:t>submit an application</w:t>
      </w:r>
      <w:proofErr w:type="gramEnd"/>
      <w:r>
        <w:rPr>
          <w:sz w:val="24"/>
        </w:rPr>
        <w:t xml:space="preserve">. </w:t>
      </w:r>
      <w:r w:rsidR="00CE37CF">
        <w:rPr>
          <w:sz w:val="24"/>
        </w:rPr>
        <w:t xml:space="preserve">This Re-Appointment was tabled until next meeting. </w:t>
      </w:r>
      <w:r>
        <w:rPr>
          <w:sz w:val="24"/>
        </w:rPr>
        <w:t>The Solicitor states that the seat will remain vacant until Council can fill it.</w:t>
      </w:r>
    </w:p>
    <w:p w14:paraId="5178481D" w14:textId="77777777" w:rsidR="0067436B" w:rsidRDefault="0067436B" w:rsidP="00CE37CF">
      <w:pPr>
        <w:pStyle w:val="ListParagraph"/>
        <w:tabs>
          <w:tab w:val="left" w:pos="821"/>
        </w:tabs>
        <w:ind w:left="820" w:right="466" w:firstLine="0"/>
        <w:rPr>
          <w:sz w:val="24"/>
        </w:rPr>
      </w:pPr>
    </w:p>
    <w:p w14:paraId="7EFE0509" w14:textId="721430FD" w:rsidR="00CE37CF" w:rsidRDefault="00CE37CF" w:rsidP="00C00B2C">
      <w:pPr>
        <w:tabs>
          <w:tab w:val="left" w:pos="821"/>
        </w:tabs>
        <w:ind w:right="466"/>
        <w:rPr>
          <w:sz w:val="24"/>
        </w:rPr>
      </w:pPr>
    </w:p>
    <w:p w14:paraId="1A161B99" w14:textId="77777777" w:rsidR="00EB49C6" w:rsidRDefault="00EB49C6">
      <w:pPr>
        <w:pStyle w:val="BodyText"/>
      </w:pPr>
    </w:p>
    <w:p w14:paraId="5D2D87BC" w14:textId="024D4EED" w:rsidR="00EB49C6" w:rsidRDefault="0000335F">
      <w:pPr>
        <w:pStyle w:val="ListParagraph"/>
        <w:numPr>
          <w:ilvl w:val="0"/>
          <w:numId w:val="1"/>
        </w:numPr>
        <w:tabs>
          <w:tab w:val="left" w:pos="821"/>
        </w:tabs>
        <w:ind w:right="333"/>
        <w:rPr>
          <w:sz w:val="24"/>
        </w:rPr>
      </w:pPr>
      <w:r>
        <w:rPr>
          <w:sz w:val="24"/>
        </w:rPr>
        <w:lastRenderedPageBreak/>
        <w:t>Consider action to Appoint Anne Bacher for a 2-year unexpired term of Matthew Green on the Planning Commission to expire on December 31</w:t>
      </w:r>
      <w:r>
        <w:rPr>
          <w:sz w:val="24"/>
          <w:vertAlign w:val="superscript"/>
        </w:rPr>
        <w:t>st</w:t>
      </w:r>
      <w:r>
        <w:rPr>
          <w:sz w:val="24"/>
        </w:rPr>
        <w:t>,</w:t>
      </w:r>
      <w:r>
        <w:rPr>
          <w:spacing w:val="-1"/>
          <w:sz w:val="24"/>
        </w:rPr>
        <w:t xml:space="preserve"> </w:t>
      </w:r>
      <w:r>
        <w:rPr>
          <w:sz w:val="24"/>
        </w:rPr>
        <w:t>2022.</w:t>
      </w:r>
    </w:p>
    <w:p w14:paraId="188E7C12" w14:textId="5A44CC5D" w:rsidR="00BA1740" w:rsidRPr="00BA1740" w:rsidRDefault="00BA1740" w:rsidP="00BA1740">
      <w:pPr>
        <w:pStyle w:val="ListParagraph"/>
        <w:tabs>
          <w:tab w:val="left" w:pos="821"/>
        </w:tabs>
        <w:ind w:left="820" w:right="333" w:firstLine="0"/>
        <w:rPr>
          <w:sz w:val="24"/>
        </w:rPr>
      </w:pPr>
      <w:r>
        <w:rPr>
          <w:sz w:val="24"/>
        </w:rPr>
        <w:t xml:space="preserve">Motion made by Mr. Cafarelli and seconded by Mrs. Miller. Mr. Leone commented that he spoke to Matt Green and he did not want to be re-appointed. </w:t>
      </w:r>
    </w:p>
    <w:p w14:paraId="3B0B4665" w14:textId="77777777" w:rsidR="00BA1740" w:rsidRDefault="00BA1740" w:rsidP="00BA1740">
      <w:pPr>
        <w:tabs>
          <w:tab w:val="left" w:pos="821"/>
        </w:tabs>
        <w:ind w:right="631"/>
        <w:rPr>
          <w:sz w:val="24"/>
        </w:rPr>
      </w:pPr>
    </w:p>
    <w:tbl>
      <w:tblPr>
        <w:tblW w:w="6772" w:type="dxa"/>
        <w:tblInd w:w="2107" w:type="dxa"/>
        <w:tblLook w:val="04A0" w:firstRow="1" w:lastRow="0" w:firstColumn="1" w:lastColumn="0" w:noHBand="0" w:noVBand="1"/>
      </w:tblPr>
      <w:tblGrid>
        <w:gridCol w:w="2200"/>
        <w:gridCol w:w="1060"/>
        <w:gridCol w:w="272"/>
        <w:gridCol w:w="1960"/>
        <w:gridCol w:w="1280"/>
      </w:tblGrid>
      <w:tr w:rsidR="00BA1740" w:rsidRPr="000306F3" w14:paraId="583BD657" w14:textId="77777777" w:rsidTr="00BA1740">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986357" w14:textId="77777777" w:rsidR="00BA1740" w:rsidRPr="000306F3" w:rsidRDefault="00BA1740" w:rsidP="00BA1740">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0327C17F" w14:textId="77777777" w:rsidR="00BA1740" w:rsidRPr="000306F3" w:rsidRDefault="00BA1740" w:rsidP="00BA1740">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2736E427" w14:textId="77777777" w:rsidR="00BA1740" w:rsidRPr="000306F3" w:rsidRDefault="00BA1740" w:rsidP="00BA1740">
            <w:pPr>
              <w:widowControl/>
              <w:autoSpaceDE/>
              <w:autoSpaceDN/>
              <w:jc w:val="center"/>
              <w:rPr>
                <w:rFonts w:ascii="Arial" w:hAnsi="Arial" w:cs="Arial"/>
                <w:color w:val="000000"/>
                <w:sz w:val="18"/>
                <w:szCs w:val="18"/>
              </w:rPr>
            </w:pPr>
            <w:r w:rsidRPr="000306F3">
              <w:rPr>
                <w:rFonts w:ascii="Arial" w:hAnsi="Arial"/>
                <w:color w:val="000000"/>
                <w:sz w:val="18"/>
                <w:szCs w:val="18"/>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7FDB7CCA" w14:textId="77777777" w:rsidR="00BA1740" w:rsidRPr="000306F3" w:rsidRDefault="00BA1740" w:rsidP="00BA1740">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224F5350" w14:textId="77777777" w:rsidR="00BA1740" w:rsidRPr="000306F3" w:rsidRDefault="00BA1740" w:rsidP="00BA1740">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r>
      <w:tr w:rsidR="00BA1740" w:rsidRPr="000306F3" w14:paraId="2A313267" w14:textId="77777777" w:rsidTr="00BA1740">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0A9A9CE1" w14:textId="77777777" w:rsidR="00BA1740" w:rsidRPr="000306F3" w:rsidRDefault="00BA1740" w:rsidP="00BA1740">
            <w:pPr>
              <w:widowControl/>
              <w:autoSpaceDE/>
              <w:autoSpaceDN/>
              <w:rPr>
                <w:color w:val="000000"/>
                <w:sz w:val="18"/>
                <w:szCs w:val="18"/>
              </w:rPr>
            </w:pPr>
            <w:r w:rsidRPr="000306F3">
              <w:rPr>
                <w:color w:val="000000"/>
                <w:sz w:val="18"/>
                <w:szCs w:val="18"/>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68810BF9" w14:textId="77777777" w:rsidR="00BA1740" w:rsidRPr="000306F3" w:rsidRDefault="00BA1740" w:rsidP="00BA1740">
            <w:pPr>
              <w:widowControl/>
              <w:autoSpaceDE/>
              <w:autoSpaceDN/>
              <w:rPr>
                <w:rFonts w:ascii="Calibri" w:hAnsi="Calibri" w:cs="Calibri"/>
                <w:color w:val="000000"/>
                <w:sz w:val="18"/>
                <w:szCs w:val="18"/>
              </w:rPr>
            </w:pPr>
            <w:r>
              <w:rPr>
                <w:rFonts w:ascii="Calibri" w:hAnsi="Calibri" w:cs="Calibri"/>
                <w:color w:val="000000"/>
                <w:sz w:val="18"/>
                <w:szCs w:val="18"/>
              </w:rPr>
              <w:t xml:space="preserve"> </w:t>
            </w:r>
            <w:r w:rsidRPr="000306F3">
              <w:rPr>
                <w:rFonts w:ascii="Calibri" w:hAnsi="Calibri" w:cs="Calibri"/>
                <w:color w:val="000000"/>
                <w:sz w:val="18"/>
                <w:szCs w:val="18"/>
              </w:rPr>
              <w:t> </w:t>
            </w:r>
            <w:r>
              <w:rPr>
                <w:rFonts w:ascii="Calibri" w:hAnsi="Calibri" w:cs="Calibri"/>
                <w:color w:val="000000"/>
                <w:sz w:val="18"/>
                <w:szCs w:val="18"/>
              </w:rPr>
              <w:t>Yes</w:t>
            </w:r>
          </w:p>
        </w:tc>
        <w:tc>
          <w:tcPr>
            <w:tcW w:w="272" w:type="dxa"/>
            <w:tcBorders>
              <w:top w:val="nil"/>
              <w:left w:val="nil"/>
              <w:bottom w:val="single" w:sz="8" w:space="0" w:color="auto"/>
              <w:right w:val="single" w:sz="8" w:space="0" w:color="auto"/>
            </w:tcBorders>
            <w:shd w:val="clear" w:color="000000" w:fill="808080"/>
            <w:vAlign w:val="center"/>
            <w:hideMark/>
          </w:tcPr>
          <w:p w14:paraId="39B53E0D" w14:textId="77777777" w:rsidR="00BA1740" w:rsidRPr="000306F3" w:rsidRDefault="00BA1740"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791A5674" w14:textId="77777777" w:rsidR="00BA1740" w:rsidRPr="000306F3" w:rsidRDefault="00BA1740" w:rsidP="00BA1740">
            <w:pPr>
              <w:widowControl/>
              <w:autoSpaceDE/>
              <w:autoSpaceDN/>
              <w:rPr>
                <w:color w:val="000000"/>
                <w:sz w:val="18"/>
                <w:szCs w:val="18"/>
              </w:rPr>
            </w:pPr>
            <w:r w:rsidRPr="000306F3">
              <w:rPr>
                <w:color w:val="000000"/>
                <w:sz w:val="18"/>
                <w:szCs w:val="18"/>
              </w:rPr>
              <w:t>Mrs. Miller</w:t>
            </w:r>
          </w:p>
        </w:tc>
        <w:tc>
          <w:tcPr>
            <w:tcW w:w="1280" w:type="dxa"/>
            <w:tcBorders>
              <w:top w:val="nil"/>
              <w:left w:val="nil"/>
              <w:bottom w:val="single" w:sz="8" w:space="0" w:color="auto"/>
              <w:right w:val="single" w:sz="8" w:space="0" w:color="auto"/>
            </w:tcBorders>
            <w:shd w:val="clear" w:color="auto" w:fill="auto"/>
            <w:vAlign w:val="center"/>
            <w:hideMark/>
          </w:tcPr>
          <w:p w14:paraId="0273A943" w14:textId="77777777"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BA1740" w:rsidRPr="000306F3" w14:paraId="4D3CA510" w14:textId="77777777" w:rsidTr="00BA1740">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3C6762B3" w14:textId="77777777" w:rsidR="00BA1740" w:rsidRPr="000306F3" w:rsidRDefault="00BA1740" w:rsidP="00BA1740">
            <w:pPr>
              <w:widowControl/>
              <w:autoSpaceDE/>
              <w:autoSpaceDN/>
              <w:rPr>
                <w:color w:val="000000"/>
                <w:sz w:val="18"/>
                <w:szCs w:val="18"/>
              </w:rPr>
            </w:pPr>
            <w:r w:rsidRPr="000306F3">
              <w:rPr>
                <w:color w:val="000000"/>
                <w:sz w:val="18"/>
                <w:szCs w:val="18"/>
              </w:rPr>
              <w:t>Mr. Dunn</w:t>
            </w:r>
          </w:p>
        </w:tc>
        <w:tc>
          <w:tcPr>
            <w:tcW w:w="1060" w:type="dxa"/>
            <w:tcBorders>
              <w:top w:val="nil"/>
              <w:left w:val="nil"/>
              <w:bottom w:val="single" w:sz="8" w:space="0" w:color="auto"/>
              <w:right w:val="single" w:sz="8" w:space="0" w:color="auto"/>
            </w:tcBorders>
            <w:shd w:val="clear" w:color="auto" w:fill="auto"/>
            <w:vAlign w:val="center"/>
            <w:hideMark/>
          </w:tcPr>
          <w:p w14:paraId="6542503B" w14:textId="77777777"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3C0CD428" w14:textId="77777777" w:rsidR="00BA1740" w:rsidRPr="000306F3" w:rsidRDefault="00BA1740"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5333CB83" w14:textId="77777777" w:rsidR="00BA1740" w:rsidRPr="000306F3" w:rsidRDefault="00BA1740" w:rsidP="00BA1740">
            <w:pPr>
              <w:widowControl/>
              <w:autoSpaceDE/>
              <w:autoSpaceDN/>
              <w:rPr>
                <w:color w:val="000000"/>
                <w:sz w:val="18"/>
                <w:szCs w:val="18"/>
              </w:rPr>
            </w:pPr>
            <w:r w:rsidRPr="000306F3">
              <w:rPr>
                <w:color w:val="000000"/>
                <w:sz w:val="18"/>
                <w:szCs w:val="18"/>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05133749" w14:textId="04195BD3"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BA1740" w:rsidRPr="000306F3" w14:paraId="37F98BBC" w14:textId="77777777" w:rsidTr="00BA1740">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2A9543D6" w14:textId="77777777" w:rsidR="00BA1740" w:rsidRPr="000306F3" w:rsidRDefault="00BA1740" w:rsidP="00BA1740">
            <w:pPr>
              <w:widowControl/>
              <w:autoSpaceDE/>
              <w:autoSpaceDN/>
              <w:rPr>
                <w:color w:val="000000"/>
                <w:sz w:val="18"/>
                <w:szCs w:val="18"/>
              </w:rPr>
            </w:pPr>
            <w:r w:rsidRPr="000306F3">
              <w:rPr>
                <w:color w:val="000000"/>
                <w:sz w:val="18"/>
                <w:szCs w:val="18"/>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3B58273C" w14:textId="77777777"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3FE5EF01" w14:textId="77777777" w:rsidR="00BA1740" w:rsidRPr="000306F3" w:rsidRDefault="00BA1740"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730EDAC4" w14:textId="77777777" w:rsidR="00BA1740" w:rsidRPr="000306F3" w:rsidRDefault="00BA1740" w:rsidP="00BA1740">
            <w:pPr>
              <w:widowControl/>
              <w:autoSpaceDE/>
              <w:autoSpaceDN/>
              <w:rPr>
                <w:color w:val="000000"/>
                <w:sz w:val="18"/>
                <w:szCs w:val="18"/>
              </w:rPr>
            </w:pPr>
            <w:r w:rsidRPr="000306F3">
              <w:rPr>
                <w:color w:val="000000"/>
                <w:sz w:val="18"/>
                <w:szCs w:val="18"/>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1BEB9681" w14:textId="77777777"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BA1740" w:rsidRPr="000306F3" w14:paraId="0EF39BF6" w14:textId="77777777" w:rsidTr="00BA1740">
        <w:trPr>
          <w:trHeight w:val="465"/>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7B727FF6" w14:textId="77777777" w:rsidR="00BA1740" w:rsidRPr="000306F3" w:rsidRDefault="00BA1740" w:rsidP="00BA1740">
            <w:pPr>
              <w:widowControl/>
              <w:autoSpaceDE/>
              <w:autoSpaceDN/>
              <w:rPr>
                <w:color w:val="000000"/>
                <w:sz w:val="18"/>
                <w:szCs w:val="18"/>
              </w:rPr>
            </w:pPr>
            <w:r w:rsidRPr="000306F3">
              <w:rPr>
                <w:color w:val="000000"/>
                <w:sz w:val="18"/>
                <w:szCs w:val="18"/>
              </w:rPr>
              <w:t>Mr. Gill</w:t>
            </w:r>
          </w:p>
        </w:tc>
        <w:tc>
          <w:tcPr>
            <w:tcW w:w="1060" w:type="dxa"/>
            <w:tcBorders>
              <w:top w:val="nil"/>
              <w:left w:val="nil"/>
              <w:bottom w:val="single" w:sz="8" w:space="0" w:color="auto"/>
              <w:right w:val="single" w:sz="8" w:space="0" w:color="auto"/>
            </w:tcBorders>
            <w:shd w:val="clear" w:color="auto" w:fill="auto"/>
            <w:vAlign w:val="center"/>
            <w:hideMark/>
          </w:tcPr>
          <w:p w14:paraId="72A40A4F" w14:textId="7689CD67"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1A2C61FA" w14:textId="77777777" w:rsidR="00BA1740" w:rsidRPr="000306F3" w:rsidRDefault="00BA1740"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33B76F3D" w14:textId="77777777" w:rsidR="00BA1740" w:rsidRPr="000306F3" w:rsidRDefault="00BA1740" w:rsidP="00BA1740">
            <w:pPr>
              <w:widowControl/>
              <w:autoSpaceDE/>
              <w:autoSpaceDN/>
              <w:rPr>
                <w:color w:val="000000"/>
                <w:sz w:val="18"/>
                <w:szCs w:val="18"/>
              </w:rPr>
            </w:pPr>
            <w:r w:rsidRPr="000306F3">
              <w:rPr>
                <w:color w:val="000000"/>
                <w:sz w:val="18"/>
                <w:szCs w:val="18"/>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1F335293" w14:textId="77777777" w:rsidR="00BA1740" w:rsidRPr="000306F3" w:rsidRDefault="00BA1740" w:rsidP="00BA1740">
            <w:pPr>
              <w:widowControl/>
              <w:autoSpaceDE/>
              <w:autoSpaceDN/>
              <w:jc w:val="center"/>
              <w:rPr>
                <w:color w:val="000000"/>
                <w:sz w:val="18"/>
                <w:szCs w:val="18"/>
              </w:rPr>
            </w:pPr>
            <w:r w:rsidRPr="000306F3">
              <w:rPr>
                <w:color w:val="000000"/>
                <w:sz w:val="18"/>
                <w:szCs w:val="18"/>
              </w:rPr>
              <w:t> </w:t>
            </w:r>
          </w:p>
        </w:tc>
      </w:tr>
      <w:tr w:rsidR="00BA1740" w:rsidRPr="000306F3" w14:paraId="1759B47E" w14:textId="77777777" w:rsidTr="00BA1740">
        <w:trPr>
          <w:trHeight w:val="315"/>
        </w:trPr>
        <w:tc>
          <w:tcPr>
            <w:tcW w:w="3260" w:type="dxa"/>
            <w:gridSpan w:val="2"/>
            <w:tcBorders>
              <w:top w:val="single" w:sz="8" w:space="0" w:color="auto"/>
              <w:left w:val="nil"/>
              <w:bottom w:val="nil"/>
              <w:right w:val="nil"/>
            </w:tcBorders>
            <w:shd w:val="clear" w:color="auto" w:fill="auto"/>
            <w:noWrap/>
            <w:vAlign w:val="center"/>
            <w:hideMark/>
          </w:tcPr>
          <w:p w14:paraId="32B2D594" w14:textId="3C14BD0A" w:rsidR="00BA1740" w:rsidRPr="000306F3" w:rsidRDefault="00BA1740" w:rsidP="00BA1740">
            <w:pPr>
              <w:widowControl/>
              <w:autoSpaceDE/>
              <w:autoSpaceDN/>
              <w:rPr>
                <w:color w:val="000000"/>
                <w:sz w:val="18"/>
                <w:szCs w:val="18"/>
              </w:rPr>
            </w:pPr>
            <w:r w:rsidRPr="000306F3">
              <w:rPr>
                <w:color w:val="000000"/>
                <w:sz w:val="18"/>
                <w:szCs w:val="18"/>
              </w:rPr>
              <w:t xml:space="preserve">Motion Carried. </w:t>
            </w:r>
            <w:r>
              <w:rPr>
                <w:color w:val="000000"/>
                <w:sz w:val="18"/>
                <w:szCs w:val="18"/>
              </w:rPr>
              <w:t xml:space="preserve"> </w:t>
            </w:r>
          </w:p>
        </w:tc>
        <w:tc>
          <w:tcPr>
            <w:tcW w:w="272" w:type="dxa"/>
            <w:tcBorders>
              <w:top w:val="nil"/>
              <w:left w:val="nil"/>
              <w:bottom w:val="nil"/>
              <w:right w:val="nil"/>
            </w:tcBorders>
            <w:shd w:val="clear" w:color="auto" w:fill="auto"/>
            <w:noWrap/>
            <w:vAlign w:val="bottom"/>
            <w:hideMark/>
          </w:tcPr>
          <w:p w14:paraId="11B864DD" w14:textId="77777777" w:rsidR="00BA1740" w:rsidRPr="000306F3" w:rsidRDefault="00BA1740" w:rsidP="00BA1740">
            <w:pPr>
              <w:widowControl/>
              <w:autoSpaceDE/>
              <w:autoSpaceDN/>
              <w:rPr>
                <w:color w:val="000000"/>
                <w:sz w:val="18"/>
                <w:szCs w:val="18"/>
              </w:rPr>
            </w:pPr>
          </w:p>
        </w:tc>
        <w:tc>
          <w:tcPr>
            <w:tcW w:w="1960" w:type="dxa"/>
            <w:tcBorders>
              <w:top w:val="nil"/>
              <w:left w:val="nil"/>
              <w:bottom w:val="nil"/>
              <w:right w:val="nil"/>
            </w:tcBorders>
            <w:shd w:val="clear" w:color="auto" w:fill="auto"/>
            <w:noWrap/>
            <w:vAlign w:val="bottom"/>
            <w:hideMark/>
          </w:tcPr>
          <w:p w14:paraId="6A021A72" w14:textId="77777777" w:rsidR="00BA1740" w:rsidRPr="000306F3" w:rsidRDefault="00BA1740" w:rsidP="00BA1740">
            <w:pPr>
              <w:widowControl/>
              <w:autoSpaceDE/>
              <w:autoSpaceDN/>
              <w:rPr>
                <w:sz w:val="18"/>
                <w:szCs w:val="18"/>
              </w:rPr>
            </w:pPr>
          </w:p>
        </w:tc>
        <w:tc>
          <w:tcPr>
            <w:tcW w:w="1280" w:type="dxa"/>
            <w:tcBorders>
              <w:top w:val="nil"/>
              <w:left w:val="nil"/>
              <w:bottom w:val="nil"/>
              <w:right w:val="nil"/>
            </w:tcBorders>
            <w:shd w:val="clear" w:color="auto" w:fill="auto"/>
            <w:noWrap/>
            <w:vAlign w:val="bottom"/>
            <w:hideMark/>
          </w:tcPr>
          <w:p w14:paraId="6DBD6F0A" w14:textId="77777777" w:rsidR="00BA1740" w:rsidRPr="000306F3" w:rsidRDefault="00BA1740" w:rsidP="00BA1740">
            <w:pPr>
              <w:widowControl/>
              <w:autoSpaceDE/>
              <w:autoSpaceDN/>
              <w:rPr>
                <w:sz w:val="18"/>
                <w:szCs w:val="18"/>
              </w:rPr>
            </w:pPr>
          </w:p>
        </w:tc>
      </w:tr>
    </w:tbl>
    <w:p w14:paraId="676E01F0" w14:textId="77777777" w:rsidR="00BA1740" w:rsidRPr="000306F3" w:rsidRDefault="00BA1740" w:rsidP="00BA1740">
      <w:pPr>
        <w:tabs>
          <w:tab w:val="left" w:pos="821"/>
        </w:tabs>
        <w:ind w:right="631"/>
        <w:rPr>
          <w:sz w:val="18"/>
          <w:szCs w:val="18"/>
        </w:rPr>
      </w:pPr>
    </w:p>
    <w:p w14:paraId="0F58511B" w14:textId="02A50672" w:rsidR="00EB49C6" w:rsidRDefault="0000335F">
      <w:pPr>
        <w:pStyle w:val="ListParagraph"/>
        <w:numPr>
          <w:ilvl w:val="0"/>
          <w:numId w:val="1"/>
        </w:numPr>
        <w:tabs>
          <w:tab w:val="left" w:pos="821"/>
        </w:tabs>
        <w:spacing w:before="79"/>
        <w:ind w:right="1561"/>
        <w:rPr>
          <w:sz w:val="24"/>
        </w:rPr>
      </w:pPr>
      <w:r>
        <w:rPr>
          <w:sz w:val="24"/>
        </w:rPr>
        <w:t>Consider action to Appoint Susan Moreman for a 5-year term to the</w:t>
      </w:r>
      <w:r>
        <w:rPr>
          <w:spacing w:val="-12"/>
          <w:sz w:val="24"/>
        </w:rPr>
        <w:t xml:space="preserve"> </w:t>
      </w:r>
      <w:r>
        <w:rPr>
          <w:sz w:val="24"/>
        </w:rPr>
        <w:t>Historical Architectural Review Board to expire on December 31</w:t>
      </w:r>
      <w:r>
        <w:rPr>
          <w:sz w:val="24"/>
          <w:vertAlign w:val="superscript"/>
        </w:rPr>
        <w:t>st</w:t>
      </w:r>
      <w:r>
        <w:rPr>
          <w:sz w:val="24"/>
        </w:rPr>
        <w:t>,</w:t>
      </w:r>
      <w:r>
        <w:rPr>
          <w:spacing w:val="-3"/>
          <w:sz w:val="24"/>
        </w:rPr>
        <w:t xml:space="preserve"> </w:t>
      </w:r>
      <w:r>
        <w:rPr>
          <w:sz w:val="24"/>
        </w:rPr>
        <w:t>2025.</w:t>
      </w:r>
    </w:p>
    <w:p w14:paraId="0FF506C7" w14:textId="47CEA39B" w:rsidR="00BA1740" w:rsidRDefault="00BA1740" w:rsidP="00BA1740">
      <w:pPr>
        <w:tabs>
          <w:tab w:val="left" w:pos="821"/>
        </w:tabs>
        <w:spacing w:before="79"/>
        <w:ind w:left="820" w:right="1561"/>
        <w:rPr>
          <w:sz w:val="24"/>
        </w:rPr>
      </w:pPr>
      <w:r>
        <w:rPr>
          <w:sz w:val="24"/>
        </w:rPr>
        <w:t xml:space="preserve">Motion made by Mr. Flannery, seconded by Mr. Dunn. No questions. </w:t>
      </w:r>
    </w:p>
    <w:p w14:paraId="74943B34" w14:textId="77777777" w:rsidR="00BA1740" w:rsidRDefault="00BA1740" w:rsidP="00BA1740">
      <w:pPr>
        <w:tabs>
          <w:tab w:val="left" w:pos="821"/>
        </w:tabs>
        <w:ind w:right="631"/>
        <w:rPr>
          <w:sz w:val="24"/>
        </w:rPr>
      </w:pPr>
    </w:p>
    <w:tbl>
      <w:tblPr>
        <w:tblW w:w="6772" w:type="dxa"/>
        <w:tblInd w:w="2107" w:type="dxa"/>
        <w:tblLook w:val="04A0" w:firstRow="1" w:lastRow="0" w:firstColumn="1" w:lastColumn="0" w:noHBand="0" w:noVBand="1"/>
      </w:tblPr>
      <w:tblGrid>
        <w:gridCol w:w="2200"/>
        <w:gridCol w:w="1060"/>
        <w:gridCol w:w="272"/>
        <w:gridCol w:w="1960"/>
        <w:gridCol w:w="1280"/>
      </w:tblGrid>
      <w:tr w:rsidR="00BA1740" w:rsidRPr="000306F3" w14:paraId="34CB505D" w14:textId="77777777" w:rsidTr="00BA1740">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B03C0A" w14:textId="77777777" w:rsidR="00BA1740" w:rsidRPr="000306F3" w:rsidRDefault="00BA1740" w:rsidP="00BA1740">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04FC391B" w14:textId="77777777" w:rsidR="00BA1740" w:rsidRPr="000306F3" w:rsidRDefault="00BA1740" w:rsidP="00BA1740">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5B2782D2" w14:textId="77777777" w:rsidR="00BA1740" w:rsidRPr="000306F3" w:rsidRDefault="00BA1740" w:rsidP="00BA1740">
            <w:pPr>
              <w:widowControl/>
              <w:autoSpaceDE/>
              <w:autoSpaceDN/>
              <w:jc w:val="center"/>
              <w:rPr>
                <w:rFonts w:ascii="Arial" w:hAnsi="Arial" w:cs="Arial"/>
                <w:color w:val="000000"/>
                <w:sz w:val="18"/>
                <w:szCs w:val="18"/>
              </w:rPr>
            </w:pPr>
            <w:r w:rsidRPr="000306F3">
              <w:rPr>
                <w:rFonts w:ascii="Arial" w:hAnsi="Arial"/>
                <w:color w:val="000000"/>
                <w:sz w:val="18"/>
                <w:szCs w:val="18"/>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15D28D1B" w14:textId="77777777" w:rsidR="00BA1740" w:rsidRPr="000306F3" w:rsidRDefault="00BA1740" w:rsidP="00BA1740">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497BFDFB" w14:textId="77777777" w:rsidR="00BA1740" w:rsidRPr="000306F3" w:rsidRDefault="00BA1740" w:rsidP="00BA1740">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r>
      <w:tr w:rsidR="00BA1740" w:rsidRPr="000306F3" w14:paraId="40E7284B" w14:textId="77777777" w:rsidTr="00BA1740">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76D6D2E1" w14:textId="77777777" w:rsidR="00BA1740" w:rsidRPr="000306F3" w:rsidRDefault="00BA1740" w:rsidP="00BA1740">
            <w:pPr>
              <w:widowControl/>
              <w:autoSpaceDE/>
              <w:autoSpaceDN/>
              <w:rPr>
                <w:color w:val="000000"/>
                <w:sz w:val="18"/>
                <w:szCs w:val="18"/>
              </w:rPr>
            </w:pPr>
            <w:r w:rsidRPr="000306F3">
              <w:rPr>
                <w:color w:val="000000"/>
                <w:sz w:val="18"/>
                <w:szCs w:val="18"/>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2A64EC70" w14:textId="77777777" w:rsidR="00BA1740" w:rsidRPr="000306F3" w:rsidRDefault="00BA1740" w:rsidP="00BA1740">
            <w:pPr>
              <w:widowControl/>
              <w:autoSpaceDE/>
              <w:autoSpaceDN/>
              <w:rPr>
                <w:rFonts w:ascii="Calibri" w:hAnsi="Calibri" w:cs="Calibri"/>
                <w:color w:val="000000"/>
                <w:sz w:val="18"/>
                <w:szCs w:val="18"/>
              </w:rPr>
            </w:pPr>
            <w:r>
              <w:rPr>
                <w:rFonts w:ascii="Calibri" w:hAnsi="Calibri" w:cs="Calibri"/>
                <w:color w:val="000000"/>
                <w:sz w:val="18"/>
                <w:szCs w:val="18"/>
              </w:rPr>
              <w:t xml:space="preserve"> </w:t>
            </w:r>
            <w:r w:rsidRPr="000306F3">
              <w:rPr>
                <w:rFonts w:ascii="Calibri" w:hAnsi="Calibri" w:cs="Calibri"/>
                <w:color w:val="000000"/>
                <w:sz w:val="18"/>
                <w:szCs w:val="18"/>
              </w:rPr>
              <w:t> </w:t>
            </w:r>
            <w:r>
              <w:rPr>
                <w:rFonts w:ascii="Calibri" w:hAnsi="Calibri" w:cs="Calibri"/>
                <w:color w:val="000000"/>
                <w:sz w:val="18"/>
                <w:szCs w:val="18"/>
              </w:rPr>
              <w:t>Yes</w:t>
            </w:r>
          </w:p>
        </w:tc>
        <w:tc>
          <w:tcPr>
            <w:tcW w:w="272" w:type="dxa"/>
            <w:tcBorders>
              <w:top w:val="nil"/>
              <w:left w:val="nil"/>
              <w:bottom w:val="single" w:sz="8" w:space="0" w:color="auto"/>
              <w:right w:val="single" w:sz="8" w:space="0" w:color="auto"/>
            </w:tcBorders>
            <w:shd w:val="clear" w:color="000000" w:fill="808080"/>
            <w:vAlign w:val="center"/>
            <w:hideMark/>
          </w:tcPr>
          <w:p w14:paraId="7CCF5156" w14:textId="77777777" w:rsidR="00BA1740" w:rsidRPr="000306F3" w:rsidRDefault="00BA1740"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3870497A" w14:textId="77777777" w:rsidR="00BA1740" w:rsidRPr="000306F3" w:rsidRDefault="00BA1740" w:rsidP="00BA1740">
            <w:pPr>
              <w:widowControl/>
              <w:autoSpaceDE/>
              <w:autoSpaceDN/>
              <w:rPr>
                <w:color w:val="000000"/>
                <w:sz w:val="18"/>
                <w:szCs w:val="18"/>
              </w:rPr>
            </w:pPr>
            <w:r w:rsidRPr="000306F3">
              <w:rPr>
                <w:color w:val="000000"/>
                <w:sz w:val="18"/>
                <w:szCs w:val="18"/>
              </w:rPr>
              <w:t>Mrs. Miller</w:t>
            </w:r>
          </w:p>
        </w:tc>
        <w:tc>
          <w:tcPr>
            <w:tcW w:w="1280" w:type="dxa"/>
            <w:tcBorders>
              <w:top w:val="nil"/>
              <w:left w:val="nil"/>
              <w:bottom w:val="single" w:sz="8" w:space="0" w:color="auto"/>
              <w:right w:val="single" w:sz="8" w:space="0" w:color="auto"/>
            </w:tcBorders>
            <w:shd w:val="clear" w:color="auto" w:fill="auto"/>
            <w:vAlign w:val="center"/>
            <w:hideMark/>
          </w:tcPr>
          <w:p w14:paraId="46BFA343" w14:textId="77777777"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BA1740" w:rsidRPr="000306F3" w14:paraId="20D8B49B" w14:textId="77777777" w:rsidTr="00BA1740">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7F018EBF" w14:textId="77777777" w:rsidR="00BA1740" w:rsidRPr="000306F3" w:rsidRDefault="00BA1740" w:rsidP="00BA1740">
            <w:pPr>
              <w:widowControl/>
              <w:autoSpaceDE/>
              <w:autoSpaceDN/>
              <w:rPr>
                <w:color w:val="000000"/>
                <w:sz w:val="18"/>
                <w:szCs w:val="18"/>
              </w:rPr>
            </w:pPr>
            <w:r w:rsidRPr="000306F3">
              <w:rPr>
                <w:color w:val="000000"/>
                <w:sz w:val="18"/>
                <w:szCs w:val="18"/>
              </w:rPr>
              <w:t>Mr. Dunn</w:t>
            </w:r>
          </w:p>
        </w:tc>
        <w:tc>
          <w:tcPr>
            <w:tcW w:w="1060" w:type="dxa"/>
            <w:tcBorders>
              <w:top w:val="nil"/>
              <w:left w:val="nil"/>
              <w:bottom w:val="single" w:sz="8" w:space="0" w:color="auto"/>
              <w:right w:val="single" w:sz="8" w:space="0" w:color="auto"/>
            </w:tcBorders>
            <w:shd w:val="clear" w:color="auto" w:fill="auto"/>
            <w:vAlign w:val="center"/>
            <w:hideMark/>
          </w:tcPr>
          <w:p w14:paraId="79CE3CDB" w14:textId="77777777"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780186FB" w14:textId="77777777" w:rsidR="00BA1740" w:rsidRPr="000306F3" w:rsidRDefault="00BA1740"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6DA43AE6" w14:textId="77777777" w:rsidR="00BA1740" w:rsidRPr="000306F3" w:rsidRDefault="00BA1740" w:rsidP="00BA1740">
            <w:pPr>
              <w:widowControl/>
              <w:autoSpaceDE/>
              <w:autoSpaceDN/>
              <w:rPr>
                <w:color w:val="000000"/>
                <w:sz w:val="18"/>
                <w:szCs w:val="18"/>
              </w:rPr>
            </w:pPr>
            <w:r w:rsidRPr="000306F3">
              <w:rPr>
                <w:color w:val="000000"/>
                <w:sz w:val="18"/>
                <w:szCs w:val="18"/>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5074832A" w14:textId="2E9BE4F7"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No</w:t>
            </w:r>
          </w:p>
        </w:tc>
      </w:tr>
      <w:tr w:rsidR="00BA1740" w:rsidRPr="000306F3" w14:paraId="0AB3A765" w14:textId="77777777" w:rsidTr="00BA1740">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349569B0" w14:textId="77777777" w:rsidR="00BA1740" w:rsidRPr="000306F3" w:rsidRDefault="00BA1740" w:rsidP="00BA1740">
            <w:pPr>
              <w:widowControl/>
              <w:autoSpaceDE/>
              <w:autoSpaceDN/>
              <w:rPr>
                <w:color w:val="000000"/>
                <w:sz w:val="18"/>
                <w:szCs w:val="18"/>
              </w:rPr>
            </w:pPr>
            <w:r w:rsidRPr="000306F3">
              <w:rPr>
                <w:color w:val="000000"/>
                <w:sz w:val="18"/>
                <w:szCs w:val="18"/>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6304546F" w14:textId="77777777"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38281BD0" w14:textId="77777777" w:rsidR="00BA1740" w:rsidRPr="000306F3" w:rsidRDefault="00BA1740"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75BFCD35" w14:textId="77777777" w:rsidR="00BA1740" w:rsidRPr="000306F3" w:rsidRDefault="00BA1740" w:rsidP="00BA1740">
            <w:pPr>
              <w:widowControl/>
              <w:autoSpaceDE/>
              <w:autoSpaceDN/>
              <w:rPr>
                <w:color w:val="000000"/>
                <w:sz w:val="18"/>
                <w:szCs w:val="18"/>
              </w:rPr>
            </w:pPr>
            <w:r w:rsidRPr="000306F3">
              <w:rPr>
                <w:color w:val="000000"/>
                <w:sz w:val="18"/>
                <w:szCs w:val="18"/>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5A305181" w14:textId="77777777"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BA1740" w:rsidRPr="000306F3" w14:paraId="7B0894EA" w14:textId="77777777" w:rsidTr="00BA1740">
        <w:trPr>
          <w:trHeight w:val="465"/>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292985E4" w14:textId="77777777" w:rsidR="00BA1740" w:rsidRPr="000306F3" w:rsidRDefault="00BA1740" w:rsidP="00BA1740">
            <w:pPr>
              <w:widowControl/>
              <w:autoSpaceDE/>
              <w:autoSpaceDN/>
              <w:rPr>
                <w:color w:val="000000"/>
                <w:sz w:val="18"/>
                <w:szCs w:val="18"/>
              </w:rPr>
            </w:pPr>
            <w:r w:rsidRPr="000306F3">
              <w:rPr>
                <w:color w:val="000000"/>
                <w:sz w:val="18"/>
                <w:szCs w:val="18"/>
              </w:rPr>
              <w:t>Mr. Gill</w:t>
            </w:r>
          </w:p>
        </w:tc>
        <w:tc>
          <w:tcPr>
            <w:tcW w:w="1060" w:type="dxa"/>
            <w:tcBorders>
              <w:top w:val="nil"/>
              <w:left w:val="nil"/>
              <w:bottom w:val="single" w:sz="8" w:space="0" w:color="auto"/>
              <w:right w:val="single" w:sz="8" w:space="0" w:color="auto"/>
            </w:tcBorders>
            <w:shd w:val="clear" w:color="auto" w:fill="auto"/>
            <w:vAlign w:val="center"/>
            <w:hideMark/>
          </w:tcPr>
          <w:p w14:paraId="39023825" w14:textId="508645B4"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2530C5C0" w14:textId="77777777" w:rsidR="00BA1740" w:rsidRPr="000306F3" w:rsidRDefault="00BA1740"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5B1F1637" w14:textId="77777777" w:rsidR="00BA1740" w:rsidRPr="000306F3" w:rsidRDefault="00BA1740" w:rsidP="00BA1740">
            <w:pPr>
              <w:widowControl/>
              <w:autoSpaceDE/>
              <w:autoSpaceDN/>
              <w:rPr>
                <w:color w:val="000000"/>
                <w:sz w:val="18"/>
                <w:szCs w:val="18"/>
              </w:rPr>
            </w:pPr>
            <w:r w:rsidRPr="000306F3">
              <w:rPr>
                <w:color w:val="000000"/>
                <w:sz w:val="18"/>
                <w:szCs w:val="18"/>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52A4100D" w14:textId="77777777" w:rsidR="00BA1740" w:rsidRPr="000306F3" w:rsidRDefault="00BA1740" w:rsidP="00BA1740">
            <w:pPr>
              <w:widowControl/>
              <w:autoSpaceDE/>
              <w:autoSpaceDN/>
              <w:jc w:val="center"/>
              <w:rPr>
                <w:color w:val="000000"/>
                <w:sz w:val="18"/>
                <w:szCs w:val="18"/>
              </w:rPr>
            </w:pPr>
            <w:r w:rsidRPr="000306F3">
              <w:rPr>
                <w:color w:val="000000"/>
                <w:sz w:val="18"/>
                <w:szCs w:val="18"/>
              </w:rPr>
              <w:t> </w:t>
            </w:r>
          </w:p>
        </w:tc>
      </w:tr>
      <w:tr w:rsidR="00BA1740" w:rsidRPr="000306F3" w14:paraId="3875BDAD" w14:textId="77777777" w:rsidTr="00BA1740">
        <w:trPr>
          <w:trHeight w:val="315"/>
        </w:trPr>
        <w:tc>
          <w:tcPr>
            <w:tcW w:w="3260" w:type="dxa"/>
            <w:gridSpan w:val="2"/>
            <w:tcBorders>
              <w:top w:val="single" w:sz="8" w:space="0" w:color="auto"/>
              <w:left w:val="nil"/>
              <w:bottom w:val="nil"/>
              <w:right w:val="nil"/>
            </w:tcBorders>
            <w:shd w:val="clear" w:color="auto" w:fill="auto"/>
            <w:noWrap/>
            <w:vAlign w:val="center"/>
            <w:hideMark/>
          </w:tcPr>
          <w:p w14:paraId="1345DF2E" w14:textId="00A2AC63" w:rsidR="00BA1740" w:rsidRPr="000306F3" w:rsidRDefault="00BA1740" w:rsidP="00BA1740">
            <w:pPr>
              <w:widowControl/>
              <w:autoSpaceDE/>
              <w:autoSpaceDN/>
              <w:rPr>
                <w:color w:val="000000"/>
                <w:sz w:val="18"/>
                <w:szCs w:val="18"/>
              </w:rPr>
            </w:pPr>
            <w:r w:rsidRPr="000306F3">
              <w:rPr>
                <w:color w:val="000000"/>
                <w:sz w:val="18"/>
                <w:szCs w:val="18"/>
              </w:rPr>
              <w:t xml:space="preserve">Motion Carried. </w:t>
            </w:r>
            <w:r>
              <w:rPr>
                <w:color w:val="000000"/>
                <w:sz w:val="18"/>
                <w:szCs w:val="18"/>
              </w:rPr>
              <w:t xml:space="preserve"> 6-1</w:t>
            </w:r>
          </w:p>
        </w:tc>
        <w:tc>
          <w:tcPr>
            <w:tcW w:w="272" w:type="dxa"/>
            <w:tcBorders>
              <w:top w:val="nil"/>
              <w:left w:val="nil"/>
              <w:bottom w:val="nil"/>
              <w:right w:val="nil"/>
            </w:tcBorders>
            <w:shd w:val="clear" w:color="auto" w:fill="auto"/>
            <w:noWrap/>
            <w:vAlign w:val="bottom"/>
            <w:hideMark/>
          </w:tcPr>
          <w:p w14:paraId="7A8F9916" w14:textId="77777777" w:rsidR="00BA1740" w:rsidRPr="000306F3" w:rsidRDefault="00BA1740" w:rsidP="00BA1740">
            <w:pPr>
              <w:widowControl/>
              <w:autoSpaceDE/>
              <w:autoSpaceDN/>
              <w:rPr>
                <w:color w:val="000000"/>
                <w:sz w:val="18"/>
                <w:szCs w:val="18"/>
              </w:rPr>
            </w:pPr>
          </w:p>
        </w:tc>
        <w:tc>
          <w:tcPr>
            <w:tcW w:w="1960" w:type="dxa"/>
            <w:tcBorders>
              <w:top w:val="nil"/>
              <w:left w:val="nil"/>
              <w:bottom w:val="nil"/>
              <w:right w:val="nil"/>
            </w:tcBorders>
            <w:shd w:val="clear" w:color="auto" w:fill="auto"/>
            <w:noWrap/>
            <w:vAlign w:val="bottom"/>
            <w:hideMark/>
          </w:tcPr>
          <w:p w14:paraId="71F0D5BA" w14:textId="77777777" w:rsidR="00BA1740" w:rsidRPr="000306F3" w:rsidRDefault="00BA1740" w:rsidP="00BA1740">
            <w:pPr>
              <w:widowControl/>
              <w:autoSpaceDE/>
              <w:autoSpaceDN/>
              <w:rPr>
                <w:sz w:val="18"/>
                <w:szCs w:val="18"/>
              </w:rPr>
            </w:pPr>
          </w:p>
        </w:tc>
        <w:tc>
          <w:tcPr>
            <w:tcW w:w="1280" w:type="dxa"/>
            <w:tcBorders>
              <w:top w:val="nil"/>
              <w:left w:val="nil"/>
              <w:bottom w:val="nil"/>
              <w:right w:val="nil"/>
            </w:tcBorders>
            <w:shd w:val="clear" w:color="auto" w:fill="auto"/>
            <w:noWrap/>
            <w:vAlign w:val="bottom"/>
            <w:hideMark/>
          </w:tcPr>
          <w:p w14:paraId="3F4440C6" w14:textId="77777777" w:rsidR="00BA1740" w:rsidRPr="000306F3" w:rsidRDefault="00BA1740" w:rsidP="00BA1740">
            <w:pPr>
              <w:widowControl/>
              <w:autoSpaceDE/>
              <w:autoSpaceDN/>
              <w:rPr>
                <w:sz w:val="18"/>
                <w:szCs w:val="18"/>
              </w:rPr>
            </w:pPr>
          </w:p>
        </w:tc>
      </w:tr>
    </w:tbl>
    <w:p w14:paraId="17FA7635" w14:textId="77777777" w:rsidR="00BA1740" w:rsidRPr="000306F3" w:rsidRDefault="00BA1740" w:rsidP="00BA1740">
      <w:pPr>
        <w:tabs>
          <w:tab w:val="left" w:pos="821"/>
        </w:tabs>
        <w:ind w:right="631"/>
        <w:rPr>
          <w:sz w:val="18"/>
          <w:szCs w:val="18"/>
        </w:rPr>
      </w:pPr>
    </w:p>
    <w:p w14:paraId="1A6CAC8D" w14:textId="363DA2ED" w:rsidR="00EB49C6" w:rsidRDefault="0000335F">
      <w:pPr>
        <w:pStyle w:val="ListParagraph"/>
        <w:numPr>
          <w:ilvl w:val="0"/>
          <w:numId w:val="1"/>
        </w:numPr>
        <w:tabs>
          <w:tab w:val="left" w:pos="821"/>
        </w:tabs>
        <w:ind w:right="493"/>
        <w:rPr>
          <w:sz w:val="24"/>
        </w:rPr>
      </w:pPr>
      <w:r>
        <w:rPr>
          <w:sz w:val="24"/>
        </w:rPr>
        <w:t xml:space="preserve">Consider action to Appoint Robert Green for a </w:t>
      </w:r>
      <w:proofErr w:type="gramStart"/>
      <w:r>
        <w:rPr>
          <w:sz w:val="24"/>
        </w:rPr>
        <w:t>1</w:t>
      </w:r>
      <w:r w:rsidR="00083D05">
        <w:rPr>
          <w:sz w:val="24"/>
        </w:rPr>
        <w:t xml:space="preserve"> </w:t>
      </w:r>
      <w:r>
        <w:rPr>
          <w:sz w:val="24"/>
        </w:rPr>
        <w:t>year</w:t>
      </w:r>
      <w:proofErr w:type="gramEnd"/>
      <w:r>
        <w:rPr>
          <w:sz w:val="24"/>
        </w:rPr>
        <w:t xml:space="preserve"> unexpired term of Lewis LeCerf</w:t>
      </w:r>
      <w:r>
        <w:rPr>
          <w:spacing w:val="-16"/>
          <w:sz w:val="24"/>
        </w:rPr>
        <w:t xml:space="preserve"> </w:t>
      </w:r>
      <w:r>
        <w:rPr>
          <w:sz w:val="24"/>
        </w:rPr>
        <w:t>on Zoning Board of Adjustments to expire on December 31,</w:t>
      </w:r>
      <w:r>
        <w:rPr>
          <w:spacing w:val="-7"/>
          <w:sz w:val="24"/>
        </w:rPr>
        <w:t xml:space="preserve"> </w:t>
      </w:r>
      <w:r>
        <w:rPr>
          <w:sz w:val="24"/>
        </w:rPr>
        <w:t>2021.</w:t>
      </w:r>
    </w:p>
    <w:p w14:paraId="7483303E" w14:textId="00B09802" w:rsidR="00BA1740" w:rsidRDefault="00BA1740" w:rsidP="00BA1740">
      <w:pPr>
        <w:tabs>
          <w:tab w:val="left" w:pos="821"/>
        </w:tabs>
        <w:ind w:left="820" w:right="493"/>
        <w:rPr>
          <w:sz w:val="24"/>
        </w:rPr>
      </w:pPr>
      <w:r>
        <w:rPr>
          <w:sz w:val="24"/>
        </w:rPr>
        <w:t>Motion made by Mr. Flannery, seconded by Mrs. Miller. No questions.</w:t>
      </w:r>
    </w:p>
    <w:p w14:paraId="78002C5E" w14:textId="77777777" w:rsidR="00BA1740" w:rsidRDefault="00BA1740" w:rsidP="00BA1740">
      <w:pPr>
        <w:tabs>
          <w:tab w:val="left" w:pos="821"/>
        </w:tabs>
        <w:ind w:right="631"/>
        <w:rPr>
          <w:sz w:val="24"/>
        </w:rPr>
      </w:pPr>
    </w:p>
    <w:tbl>
      <w:tblPr>
        <w:tblW w:w="6772" w:type="dxa"/>
        <w:tblInd w:w="2107" w:type="dxa"/>
        <w:tblLook w:val="04A0" w:firstRow="1" w:lastRow="0" w:firstColumn="1" w:lastColumn="0" w:noHBand="0" w:noVBand="1"/>
      </w:tblPr>
      <w:tblGrid>
        <w:gridCol w:w="2200"/>
        <w:gridCol w:w="1060"/>
        <w:gridCol w:w="272"/>
        <w:gridCol w:w="1960"/>
        <w:gridCol w:w="1280"/>
      </w:tblGrid>
      <w:tr w:rsidR="00BA1740" w:rsidRPr="000306F3" w14:paraId="65DB89A1" w14:textId="77777777" w:rsidTr="00BA1740">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B300EE" w14:textId="77777777" w:rsidR="00BA1740" w:rsidRPr="000306F3" w:rsidRDefault="00BA1740" w:rsidP="00BA1740">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2337868D" w14:textId="77777777" w:rsidR="00BA1740" w:rsidRPr="000306F3" w:rsidRDefault="00BA1740" w:rsidP="00BA1740">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24318BC4" w14:textId="77777777" w:rsidR="00BA1740" w:rsidRPr="000306F3" w:rsidRDefault="00BA1740" w:rsidP="00BA1740">
            <w:pPr>
              <w:widowControl/>
              <w:autoSpaceDE/>
              <w:autoSpaceDN/>
              <w:jc w:val="center"/>
              <w:rPr>
                <w:rFonts w:ascii="Arial" w:hAnsi="Arial" w:cs="Arial"/>
                <w:color w:val="000000"/>
                <w:sz w:val="18"/>
                <w:szCs w:val="18"/>
              </w:rPr>
            </w:pPr>
            <w:r w:rsidRPr="000306F3">
              <w:rPr>
                <w:rFonts w:ascii="Arial" w:hAnsi="Arial"/>
                <w:color w:val="000000"/>
                <w:sz w:val="18"/>
                <w:szCs w:val="18"/>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1BCBAF0E" w14:textId="77777777" w:rsidR="00BA1740" w:rsidRPr="000306F3" w:rsidRDefault="00BA1740" w:rsidP="00BA1740">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70075F2F" w14:textId="77777777" w:rsidR="00BA1740" w:rsidRPr="000306F3" w:rsidRDefault="00BA1740" w:rsidP="00BA1740">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r>
      <w:tr w:rsidR="00BA1740" w:rsidRPr="000306F3" w14:paraId="7A205682" w14:textId="77777777" w:rsidTr="00BA1740">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323BD38F" w14:textId="77777777" w:rsidR="00BA1740" w:rsidRPr="000306F3" w:rsidRDefault="00BA1740" w:rsidP="00BA1740">
            <w:pPr>
              <w:widowControl/>
              <w:autoSpaceDE/>
              <w:autoSpaceDN/>
              <w:rPr>
                <w:color w:val="000000"/>
                <w:sz w:val="18"/>
                <w:szCs w:val="18"/>
              </w:rPr>
            </w:pPr>
            <w:r w:rsidRPr="000306F3">
              <w:rPr>
                <w:color w:val="000000"/>
                <w:sz w:val="18"/>
                <w:szCs w:val="18"/>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3C2FE845" w14:textId="77777777" w:rsidR="00BA1740" w:rsidRPr="000306F3" w:rsidRDefault="00BA1740" w:rsidP="00BA1740">
            <w:pPr>
              <w:widowControl/>
              <w:autoSpaceDE/>
              <w:autoSpaceDN/>
              <w:rPr>
                <w:rFonts w:ascii="Calibri" w:hAnsi="Calibri" w:cs="Calibri"/>
                <w:color w:val="000000"/>
                <w:sz w:val="18"/>
                <w:szCs w:val="18"/>
              </w:rPr>
            </w:pPr>
            <w:r>
              <w:rPr>
                <w:rFonts w:ascii="Calibri" w:hAnsi="Calibri" w:cs="Calibri"/>
                <w:color w:val="000000"/>
                <w:sz w:val="18"/>
                <w:szCs w:val="18"/>
              </w:rPr>
              <w:t xml:space="preserve"> </w:t>
            </w:r>
            <w:r w:rsidRPr="000306F3">
              <w:rPr>
                <w:rFonts w:ascii="Calibri" w:hAnsi="Calibri" w:cs="Calibri"/>
                <w:color w:val="000000"/>
                <w:sz w:val="18"/>
                <w:szCs w:val="18"/>
              </w:rPr>
              <w:t> </w:t>
            </w:r>
            <w:r>
              <w:rPr>
                <w:rFonts w:ascii="Calibri" w:hAnsi="Calibri" w:cs="Calibri"/>
                <w:color w:val="000000"/>
                <w:sz w:val="18"/>
                <w:szCs w:val="18"/>
              </w:rPr>
              <w:t>Yes</w:t>
            </w:r>
          </w:p>
        </w:tc>
        <w:tc>
          <w:tcPr>
            <w:tcW w:w="272" w:type="dxa"/>
            <w:tcBorders>
              <w:top w:val="nil"/>
              <w:left w:val="nil"/>
              <w:bottom w:val="single" w:sz="8" w:space="0" w:color="auto"/>
              <w:right w:val="single" w:sz="8" w:space="0" w:color="auto"/>
            </w:tcBorders>
            <w:shd w:val="clear" w:color="000000" w:fill="808080"/>
            <w:vAlign w:val="center"/>
            <w:hideMark/>
          </w:tcPr>
          <w:p w14:paraId="14EE784F" w14:textId="77777777" w:rsidR="00BA1740" w:rsidRPr="000306F3" w:rsidRDefault="00BA1740"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1B8A2EFE" w14:textId="77777777" w:rsidR="00BA1740" w:rsidRPr="000306F3" w:rsidRDefault="00BA1740" w:rsidP="00BA1740">
            <w:pPr>
              <w:widowControl/>
              <w:autoSpaceDE/>
              <w:autoSpaceDN/>
              <w:rPr>
                <w:color w:val="000000"/>
                <w:sz w:val="18"/>
                <w:szCs w:val="18"/>
              </w:rPr>
            </w:pPr>
            <w:r w:rsidRPr="000306F3">
              <w:rPr>
                <w:color w:val="000000"/>
                <w:sz w:val="18"/>
                <w:szCs w:val="18"/>
              </w:rPr>
              <w:t>Mrs. Miller</w:t>
            </w:r>
          </w:p>
        </w:tc>
        <w:tc>
          <w:tcPr>
            <w:tcW w:w="1280" w:type="dxa"/>
            <w:tcBorders>
              <w:top w:val="nil"/>
              <w:left w:val="nil"/>
              <w:bottom w:val="single" w:sz="8" w:space="0" w:color="auto"/>
              <w:right w:val="single" w:sz="8" w:space="0" w:color="auto"/>
            </w:tcBorders>
            <w:shd w:val="clear" w:color="auto" w:fill="auto"/>
            <w:vAlign w:val="center"/>
            <w:hideMark/>
          </w:tcPr>
          <w:p w14:paraId="1F3973E8" w14:textId="77777777"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BA1740" w:rsidRPr="000306F3" w14:paraId="6E139185" w14:textId="77777777" w:rsidTr="00BA1740">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5A3A127" w14:textId="77777777" w:rsidR="00BA1740" w:rsidRPr="000306F3" w:rsidRDefault="00BA1740" w:rsidP="00BA1740">
            <w:pPr>
              <w:widowControl/>
              <w:autoSpaceDE/>
              <w:autoSpaceDN/>
              <w:rPr>
                <w:color w:val="000000"/>
                <w:sz w:val="18"/>
                <w:szCs w:val="18"/>
              </w:rPr>
            </w:pPr>
            <w:r w:rsidRPr="000306F3">
              <w:rPr>
                <w:color w:val="000000"/>
                <w:sz w:val="18"/>
                <w:szCs w:val="18"/>
              </w:rPr>
              <w:t>Mr. Dunn</w:t>
            </w:r>
          </w:p>
        </w:tc>
        <w:tc>
          <w:tcPr>
            <w:tcW w:w="1060" w:type="dxa"/>
            <w:tcBorders>
              <w:top w:val="nil"/>
              <w:left w:val="nil"/>
              <w:bottom w:val="single" w:sz="8" w:space="0" w:color="auto"/>
              <w:right w:val="single" w:sz="8" w:space="0" w:color="auto"/>
            </w:tcBorders>
            <w:shd w:val="clear" w:color="auto" w:fill="auto"/>
            <w:vAlign w:val="center"/>
            <w:hideMark/>
          </w:tcPr>
          <w:p w14:paraId="316A2C9C" w14:textId="77777777"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513E3589" w14:textId="77777777" w:rsidR="00BA1740" w:rsidRPr="000306F3" w:rsidRDefault="00BA1740"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5A98B2F1" w14:textId="77777777" w:rsidR="00BA1740" w:rsidRPr="000306F3" w:rsidRDefault="00BA1740" w:rsidP="00BA1740">
            <w:pPr>
              <w:widowControl/>
              <w:autoSpaceDE/>
              <w:autoSpaceDN/>
              <w:rPr>
                <w:color w:val="000000"/>
                <w:sz w:val="18"/>
                <w:szCs w:val="18"/>
              </w:rPr>
            </w:pPr>
            <w:r w:rsidRPr="000306F3">
              <w:rPr>
                <w:color w:val="000000"/>
                <w:sz w:val="18"/>
                <w:szCs w:val="18"/>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2F15B027" w14:textId="178BF47A"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w:t>
            </w:r>
            <w:r w:rsidR="008769E3">
              <w:rPr>
                <w:rFonts w:ascii="Calibri" w:hAnsi="Calibri" w:cs="Calibri"/>
                <w:color w:val="000000"/>
                <w:sz w:val="18"/>
                <w:szCs w:val="18"/>
              </w:rPr>
              <w:t>Yes</w:t>
            </w:r>
          </w:p>
        </w:tc>
      </w:tr>
      <w:tr w:rsidR="00BA1740" w:rsidRPr="000306F3" w14:paraId="6D225766" w14:textId="77777777" w:rsidTr="00BA1740">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7FC294D9" w14:textId="77777777" w:rsidR="00BA1740" w:rsidRPr="000306F3" w:rsidRDefault="00BA1740" w:rsidP="00BA1740">
            <w:pPr>
              <w:widowControl/>
              <w:autoSpaceDE/>
              <w:autoSpaceDN/>
              <w:rPr>
                <w:color w:val="000000"/>
                <w:sz w:val="18"/>
                <w:szCs w:val="18"/>
              </w:rPr>
            </w:pPr>
            <w:r w:rsidRPr="000306F3">
              <w:rPr>
                <w:color w:val="000000"/>
                <w:sz w:val="18"/>
                <w:szCs w:val="18"/>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66D53AA5" w14:textId="77777777"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1D37C8D9" w14:textId="77777777" w:rsidR="00BA1740" w:rsidRPr="000306F3" w:rsidRDefault="00BA1740"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0020FECF" w14:textId="77777777" w:rsidR="00BA1740" w:rsidRPr="000306F3" w:rsidRDefault="00BA1740" w:rsidP="00BA1740">
            <w:pPr>
              <w:widowControl/>
              <w:autoSpaceDE/>
              <w:autoSpaceDN/>
              <w:rPr>
                <w:color w:val="000000"/>
                <w:sz w:val="18"/>
                <w:szCs w:val="18"/>
              </w:rPr>
            </w:pPr>
            <w:r w:rsidRPr="000306F3">
              <w:rPr>
                <w:color w:val="000000"/>
                <w:sz w:val="18"/>
                <w:szCs w:val="18"/>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0CDBF3BD" w14:textId="77777777"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BA1740" w:rsidRPr="000306F3" w14:paraId="0FECC21B" w14:textId="77777777" w:rsidTr="00BA1740">
        <w:trPr>
          <w:trHeight w:val="465"/>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597FE60B" w14:textId="77777777" w:rsidR="00BA1740" w:rsidRPr="000306F3" w:rsidRDefault="00BA1740" w:rsidP="00BA1740">
            <w:pPr>
              <w:widowControl/>
              <w:autoSpaceDE/>
              <w:autoSpaceDN/>
              <w:rPr>
                <w:color w:val="000000"/>
                <w:sz w:val="18"/>
                <w:szCs w:val="18"/>
              </w:rPr>
            </w:pPr>
            <w:r w:rsidRPr="000306F3">
              <w:rPr>
                <w:color w:val="000000"/>
                <w:sz w:val="18"/>
                <w:szCs w:val="18"/>
              </w:rPr>
              <w:t>Mr. Gill</w:t>
            </w:r>
          </w:p>
        </w:tc>
        <w:tc>
          <w:tcPr>
            <w:tcW w:w="1060" w:type="dxa"/>
            <w:tcBorders>
              <w:top w:val="nil"/>
              <w:left w:val="nil"/>
              <w:bottom w:val="single" w:sz="8" w:space="0" w:color="auto"/>
              <w:right w:val="single" w:sz="8" w:space="0" w:color="auto"/>
            </w:tcBorders>
            <w:shd w:val="clear" w:color="auto" w:fill="auto"/>
            <w:vAlign w:val="center"/>
            <w:hideMark/>
          </w:tcPr>
          <w:p w14:paraId="1AA92A9C" w14:textId="77777777" w:rsidR="00BA1740" w:rsidRPr="000306F3" w:rsidRDefault="00BA1740" w:rsidP="00BA1740">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No</w:t>
            </w:r>
          </w:p>
        </w:tc>
        <w:tc>
          <w:tcPr>
            <w:tcW w:w="272" w:type="dxa"/>
            <w:tcBorders>
              <w:top w:val="nil"/>
              <w:left w:val="nil"/>
              <w:bottom w:val="single" w:sz="8" w:space="0" w:color="auto"/>
              <w:right w:val="single" w:sz="8" w:space="0" w:color="auto"/>
            </w:tcBorders>
            <w:shd w:val="clear" w:color="000000" w:fill="808080"/>
            <w:vAlign w:val="center"/>
            <w:hideMark/>
          </w:tcPr>
          <w:p w14:paraId="66D46AC0" w14:textId="77777777" w:rsidR="00BA1740" w:rsidRPr="000306F3" w:rsidRDefault="00BA1740" w:rsidP="00BA1740">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7E103DE9" w14:textId="77777777" w:rsidR="00BA1740" w:rsidRPr="000306F3" w:rsidRDefault="00BA1740" w:rsidP="00BA1740">
            <w:pPr>
              <w:widowControl/>
              <w:autoSpaceDE/>
              <w:autoSpaceDN/>
              <w:rPr>
                <w:color w:val="000000"/>
                <w:sz w:val="18"/>
                <w:szCs w:val="18"/>
              </w:rPr>
            </w:pPr>
            <w:r w:rsidRPr="000306F3">
              <w:rPr>
                <w:color w:val="000000"/>
                <w:sz w:val="18"/>
                <w:szCs w:val="18"/>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5023FEA4" w14:textId="77777777" w:rsidR="00BA1740" w:rsidRPr="000306F3" w:rsidRDefault="00BA1740" w:rsidP="00BA1740">
            <w:pPr>
              <w:widowControl/>
              <w:autoSpaceDE/>
              <w:autoSpaceDN/>
              <w:jc w:val="center"/>
              <w:rPr>
                <w:color w:val="000000"/>
                <w:sz w:val="18"/>
                <w:szCs w:val="18"/>
              </w:rPr>
            </w:pPr>
            <w:r w:rsidRPr="000306F3">
              <w:rPr>
                <w:color w:val="000000"/>
                <w:sz w:val="18"/>
                <w:szCs w:val="18"/>
              </w:rPr>
              <w:t> </w:t>
            </w:r>
          </w:p>
        </w:tc>
      </w:tr>
      <w:tr w:rsidR="00BA1740" w:rsidRPr="000306F3" w14:paraId="7B45DCCC" w14:textId="77777777" w:rsidTr="00BA1740">
        <w:trPr>
          <w:trHeight w:val="315"/>
        </w:trPr>
        <w:tc>
          <w:tcPr>
            <w:tcW w:w="3260" w:type="dxa"/>
            <w:gridSpan w:val="2"/>
            <w:tcBorders>
              <w:top w:val="single" w:sz="8" w:space="0" w:color="auto"/>
              <w:left w:val="nil"/>
              <w:bottom w:val="nil"/>
              <w:right w:val="nil"/>
            </w:tcBorders>
            <w:shd w:val="clear" w:color="auto" w:fill="auto"/>
            <w:noWrap/>
            <w:vAlign w:val="center"/>
            <w:hideMark/>
          </w:tcPr>
          <w:p w14:paraId="08DF4833" w14:textId="23BC1898" w:rsidR="00BA1740" w:rsidRPr="000306F3" w:rsidRDefault="00BA1740" w:rsidP="00BA1740">
            <w:pPr>
              <w:widowControl/>
              <w:autoSpaceDE/>
              <w:autoSpaceDN/>
              <w:rPr>
                <w:color w:val="000000"/>
                <w:sz w:val="18"/>
                <w:szCs w:val="18"/>
              </w:rPr>
            </w:pPr>
            <w:r w:rsidRPr="000306F3">
              <w:rPr>
                <w:color w:val="000000"/>
                <w:sz w:val="18"/>
                <w:szCs w:val="18"/>
              </w:rPr>
              <w:t xml:space="preserve">Motion Carried. </w:t>
            </w:r>
            <w:r>
              <w:rPr>
                <w:color w:val="000000"/>
                <w:sz w:val="18"/>
                <w:szCs w:val="18"/>
              </w:rPr>
              <w:t xml:space="preserve"> </w:t>
            </w:r>
            <w:r w:rsidR="008769E3">
              <w:rPr>
                <w:color w:val="000000"/>
                <w:sz w:val="18"/>
                <w:szCs w:val="18"/>
              </w:rPr>
              <w:t>6-1</w:t>
            </w:r>
          </w:p>
        </w:tc>
        <w:tc>
          <w:tcPr>
            <w:tcW w:w="272" w:type="dxa"/>
            <w:tcBorders>
              <w:top w:val="nil"/>
              <w:left w:val="nil"/>
              <w:bottom w:val="nil"/>
              <w:right w:val="nil"/>
            </w:tcBorders>
            <w:shd w:val="clear" w:color="auto" w:fill="auto"/>
            <w:noWrap/>
            <w:vAlign w:val="bottom"/>
            <w:hideMark/>
          </w:tcPr>
          <w:p w14:paraId="78E17D74" w14:textId="77777777" w:rsidR="00BA1740" w:rsidRPr="000306F3" w:rsidRDefault="00BA1740" w:rsidP="00BA1740">
            <w:pPr>
              <w:widowControl/>
              <w:autoSpaceDE/>
              <w:autoSpaceDN/>
              <w:rPr>
                <w:color w:val="000000"/>
                <w:sz w:val="18"/>
                <w:szCs w:val="18"/>
              </w:rPr>
            </w:pPr>
          </w:p>
        </w:tc>
        <w:tc>
          <w:tcPr>
            <w:tcW w:w="1960" w:type="dxa"/>
            <w:tcBorders>
              <w:top w:val="nil"/>
              <w:left w:val="nil"/>
              <w:bottom w:val="nil"/>
              <w:right w:val="nil"/>
            </w:tcBorders>
            <w:shd w:val="clear" w:color="auto" w:fill="auto"/>
            <w:noWrap/>
            <w:vAlign w:val="bottom"/>
            <w:hideMark/>
          </w:tcPr>
          <w:p w14:paraId="7D96BC6E" w14:textId="77777777" w:rsidR="00BA1740" w:rsidRPr="000306F3" w:rsidRDefault="00BA1740" w:rsidP="00BA1740">
            <w:pPr>
              <w:widowControl/>
              <w:autoSpaceDE/>
              <w:autoSpaceDN/>
              <w:rPr>
                <w:sz w:val="18"/>
                <w:szCs w:val="18"/>
              </w:rPr>
            </w:pPr>
          </w:p>
        </w:tc>
        <w:tc>
          <w:tcPr>
            <w:tcW w:w="1280" w:type="dxa"/>
            <w:tcBorders>
              <w:top w:val="nil"/>
              <w:left w:val="nil"/>
              <w:bottom w:val="nil"/>
              <w:right w:val="nil"/>
            </w:tcBorders>
            <w:shd w:val="clear" w:color="auto" w:fill="auto"/>
            <w:noWrap/>
            <w:vAlign w:val="bottom"/>
            <w:hideMark/>
          </w:tcPr>
          <w:p w14:paraId="1AC7BA61" w14:textId="77777777" w:rsidR="00BA1740" w:rsidRPr="000306F3" w:rsidRDefault="00BA1740" w:rsidP="00BA1740">
            <w:pPr>
              <w:widowControl/>
              <w:autoSpaceDE/>
              <w:autoSpaceDN/>
              <w:rPr>
                <w:sz w:val="18"/>
                <w:szCs w:val="18"/>
              </w:rPr>
            </w:pPr>
          </w:p>
        </w:tc>
      </w:tr>
    </w:tbl>
    <w:p w14:paraId="7C3C1113" w14:textId="27680C1A" w:rsidR="0067436B" w:rsidRDefault="0067436B" w:rsidP="00BA1740">
      <w:pPr>
        <w:tabs>
          <w:tab w:val="left" w:pos="821"/>
        </w:tabs>
        <w:ind w:right="631"/>
        <w:rPr>
          <w:sz w:val="18"/>
          <w:szCs w:val="18"/>
        </w:rPr>
      </w:pPr>
    </w:p>
    <w:p w14:paraId="344119D7" w14:textId="408927D8" w:rsidR="00BA1740" w:rsidRDefault="00BA1740" w:rsidP="00BA1740">
      <w:pPr>
        <w:tabs>
          <w:tab w:val="left" w:pos="821"/>
        </w:tabs>
        <w:ind w:right="493"/>
        <w:rPr>
          <w:sz w:val="24"/>
        </w:rPr>
      </w:pPr>
    </w:p>
    <w:p w14:paraId="1A187357" w14:textId="7D573101" w:rsidR="00EB49C6" w:rsidRPr="008769E3" w:rsidRDefault="0000335F" w:rsidP="00811A69">
      <w:pPr>
        <w:pStyle w:val="ListParagraph"/>
        <w:numPr>
          <w:ilvl w:val="0"/>
          <w:numId w:val="1"/>
        </w:numPr>
        <w:tabs>
          <w:tab w:val="left" w:pos="821"/>
        </w:tabs>
        <w:ind w:right="364"/>
        <w:rPr>
          <w:sz w:val="26"/>
        </w:rPr>
      </w:pPr>
      <w:r>
        <w:rPr>
          <w:sz w:val="24"/>
        </w:rPr>
        <w:t>Consider Action to advertise for 2021 Council Meetings and other Borough related</w:t>
      </w:r>
      <w:r w:rsidRPr="008769E3">
        <w:rPr>
          <w:spacing w:val="-16"/>
          <w:sz w:val="24"/>
        </w:rPr>
        <w:t xml:space="preserve"> </w:t>
      </w:r>
      <w:r>
        <w:rPr>
          <w:sz w:val="24"/>
        </w:rPr>
        <w:t>Boards meetings.</w:t>
      </w:r>
    </w:p>
    <w:p w14:paraId="14FFDEBD" w14:textId="23A6252F" w:rsidR="008769E3" w:rsidRDefault="008769E3" w:rsidP="008769E3">
      <w:pPr>
        <w:tabs>
          <w:tab w:val="left" w:pos="821"/>
        </w:tabs>
        <w:ind w:left="820" w:right="364"/>
        <w:rPr>
          <w:sz w:val="26"/>
        </w:rPr>
      </w:pPr>
      <w:r>
        <w:rPr>
          <w:sz w:val="26"/>
        </w:rPr>
        <w:t xml:space="preserve">Motion made by Mr. Cafarelli, seconded by Mr. Flannery. No questions. </w:t>
      </w:r>
    </w:p>
    <w:p w14:paraId="37ED4A73" w14:textId="254DF778" w:rsidR="0067436B" w:rsidRDefault="0067436B" w:rsidP="008769E3">
      <w:pPr>
        <w:tabs>
          <w:tab w:val="left" w:pos="821"/>
        </w:tabs>
        <w:ind w:left="820" w:right="364"/>
        <w:rPr>
          <w:sz w:val="26"/>
        </w:rPr>
      </w:pPr>
    </w:p>
    <w:p w14:paraId="3B1B7A54" w14:textId="2830CA26" w:rsidR="0067436B" w:rsidRDefault="0067436B" w:rsidP="008769E3">
      <w:pPr>
        <w:tabs>
          <w:tab w:val="left" w:pos="821"/>
        </w:tabs>
        <w:ind w:left="820" w:right="364"/>
        <w:rPr>
          <w:sz w:val="26"/>
        </w:rPr>
      </w:pPr>
    </w:p>
    <w:p w14:paraId="72C7E147" w14:textId="791A59F3" w:rsidR="0067436B" w:rsidRDefault="0067436B" w:rsidP="008769E3">
      <w:pPr>
        <w:tabs>
          <w:tab w:val="left" w:pos="821"/>
        </w:tabs>
        <w:ind w:left="820" w:right="364"/>
        <w:rPr>
          <w:sz w:val="26"/>
        </w:rPr>
      </w:pPr>
    </w:p>
    <w:p w14:paraId="02F9B48B" w14:textId="408FF650" w:rsidR="0067436B" w:rsidRDefault="0067436B" w:rsidP="008769E3">
      <w:pPr>
        <w:tabs>
          <w:tab w:val="left" w:pos="821"/>
        </w:tabs>
        <w:ind w:left="820" w:right="364"/>
        <w:rPr>
          <w:sz w:val="26"/>
        </w:rPr>
      </w:pPr>
    </w:p>
    <w:p w14:paraId="6DE92F48" w14:textId="77777777" w:rsidR="0067436B" w:rsidRPr="008769E3" w:rsidRDefault="0067436B" w:rsidP="008769E3">
      <w:pPr>
        <w:tabs>
          <w:tab w:val="left" w:pos="821"/>
        </w:tabs>
        <w:ind w:left="820" w:right="364"/>
        <w:rPr>
          <w:sz w:val="26"/>
        </w:rPr>
      </w:pPr>
    </w:p>
    <w:p w14:paraId="56A17159" w14:textId="77777777" w:rsidR="008769E3" w:rsidRDefault="008769E3" w:rsidP="008769E3">
      <w:pPr>
        <w:tabs>
          <w:tab w:val="left" w:pos="821"/>
        </w:tabs>
        <w:ind w:right="631"/>
        <w:rPr>
          <w:sz w:val="24"/>
        </w:rPr>
      </w:pPr>
    </w:p>
    <w:tbl>
      <w:tblPr>
        <w:tblW w:w="6772" w:type="dxa"/>
        <w:tblInd w:w="2107" w:type="dxa"/>
        <w:tblLook w:val="04A0" w:firstRow="1" w:lastRow="0" w:firstColumn="1" w:lastColumn="0" w:noHBand="0" w:noVBand="1"/>
      </w:tblPr>
      <w:tblGrid>
        <w:gridCol w:w="2200"/>
        <w:gridCol w:w="1060"/>
        <w:gridCol w:w="272"/>
        <w:gridCol w:w="1960"/>
        <w:gridCol w:w="1280"/>
      </w:tblGrid>
      <w:tr w:rsidR="008769E3" w:rsidRPr="000306F3" w14:paraId="4CC597BD" w14:textId="77777777" w:rsidTr="00DC0605">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8649FD" w14:textId="77777777" w:rsidR="008769E3" w:rsidRPr="000306F3" w:rsidRDefault="008769E3" w:rsidP="00DC0605">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5CD11C8A" w14:textId="77777777" w:rsidR="008769E3" w:rsidRPr="000306F3" w:rsidRDefault="008769E3" w:rsidP="00DC0605">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5D40CBB9" w14:textId="77777777" w:rsidR="008769E3" w:rsidRPr="000306F3" w:rsidRDefault="008769E3" w:rsidP="00DC0605">
            <w:pPr>
              <w:widowControl/>
              <w:autoSpaceDE/>
              <w:autoSpaceDN/>
              <w:jc w:val="center"/>
              <w:rPr>
                <w:rFonts w:ascii="Arial" w:hAnsi="Arial" w:cs="Arial"/>
                <w:color w:val="000000"/>
                <w:sz w:val="18"/>
                <w:szCs w:val="18"/>
              </w:rPr>
            </w:pPr>
            <w:r w:rsidRPr="000306F3">
              <w:rPr>
                <w:rFonts w:ascii="Arial" w:hAnsi="Arial"/>
                <w:color w:val="000000"/>
                <w:sz w:val="18"/>
                <w:szCs w:val="18"/>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19D46023" w14:textId="77777777" w:rsidR="008769E3" w:rsidRPr="000306F3" w:rsidRDefault="008769E3" w:rsidP="00DC0605">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0378CFB9" w14:textId="77777777" w:rsidR="008769E3" w:rsidRPr="000306F3" w:rsidRDefault="008769E3" w:rsidP="00DC0605">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r>
      <w:tr w:rsidR="008769E3" w:rsidRPr="000306F3" w14:paraId="30313FF7" w14:textId="77777777" w:rsidTr="00DC0605">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535B1BF4" w14:textId="77777777" w:rsidR="008769E3" w:rsidRPr="000306F3" w:rsidRDefault="008769E3" w:rsidP="00DC0605">
            <w:pPr>
              <w:widowControl/>
              <w:autoSpaceDE/>
              <w:autoSpaceDN/>
              <w:rPr>
                <w:color w:val="000000"/>
                <w:sz w:val="18"/>
                <w:szCs w:val="18"/>
              </w:rPr>
            </w:pPr>
            <w:r w:rsidRPr="000306F3">
              <w:rPr>
                <w:color w:val="000000"/>
                <w:sz w:val="18"/>
                <w:szCs w:val="18"/>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694C47DD" w14:textId="77777777" w:rsidR="008769E3" w:rsidRPr="000306F3" w:rsidRDefault="008769E3" w:rsidP="00DC0605">
            <w:pPr>
              <w:widowControl/>
              <w:autoSpaceDE/>
              <w:autoSpaceDN/>
              <w:rPr>
                <w:rFonts w:ascii="Calibri" w:hAnsi="Calibri" w:cs="Calibri"/>
                <w:color w:val="000000"/>
                <w:sz w:val="18"/>
                <w:szCs w:val="18"/>
              </w:rPr>
            </w:pPr>
            <w:r>
              <w:rPr>
                <w:rFonts w:ascii="Calibri" w:hAnsi="Calibri" w:cs="Calibri"/>
                <w:color w:val="000000"/>
                <w:sz w:val="18"/>
                <w:szCs w:val="18"/>
              </w:rPr>
              <w:t xml:space="preserve"> </w:t>
            </w:r>
            <w:r w:rsidRPr="000306F3">
              <w:rPr>
                <w:rFonts w:ascii="Calibri" w:hAnsi="Calibri" w:cs="Calibri"/>
                <w:color w:val="000000"/>
                <w:sz w:val="18"/>
                <w:szCs w:val="18"/>
              </w:rPr>
              <w:t> </w:t>
            </w:r>
            <w:r>
              <w:rPr>
                <w:rFonts w:ascii="Calibri" w:hAnsi="Calibri" w:cs="Calibri"/>
                <w:color w:val="000000"/>
                <w:sz w:val="18"/>
                <w:szCs w:val="18"/>
              </w:rPr>
              <w:t>Yes</w:t>
            </w:r>
          </w:p>
        </w:tc>
        <w:tc>
          <w:tcPr>
            <w:tcW w:w="272" w:type="dxa"/>
            <w:tcBorders>
              <w:top w:val="nil"/>
              <w:left w:val="nil"/>
              <w:bottom w:val="single" w:sz="8" w:space="0" w:color="auto"/>
              <w:right w:val="single" w:sz="8" w:space="0" w:color="auto"/>
            </w:tcBorders>
            <w:shd w:val="clear" w:color="000000" w:fill="808080"/>
            <w:vAlign w:val="center"/>
            <w:hideMark/>
          </w:tcPr>
          <w:p w14:paraId="2E6DDC87" w14:textId="77777777" w:rsidR="008769E3" w:rsidRPr="000306F3" w:rsidRDefault="008769E3" w:rsidP="00DC0605">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47B1E875" w14:textId="77777777" w:rsidR="008769E3" w:rsidRPr="000306F3" w:rsidRDefault="008769E3" w:rsidP="00DC0605">
            <w:pPr>
              <w:widowControl/>
              <w:autoSpaceDE/>
              <w:autoSpaceDN/>
              <w:rPr>
                <w:color w:val="000000"/>
                <w:sz w:val="18"/>
                <w:szCs w:val="18"/>
              </w:rPr>
            </w:pPr>
            <w:r w:rsidRPr="000306F3">
              <w:rPr>
                <w:color w:val="000000"/>
                <w:sz w:val="18"/>
                <w:szCs w:val="18"/>
              </w:rPr>
              <w:t>Mrs. Miller</w:t>
            </w:r>
          </w:p>
        </w:tc>
        <w:tc>
          <w:tcPr>
            <w:tcW w:w="1280" w:type="dxa"/>
            <w:tcBorders>
              <w:top w:val="nil"/>
              <w:left w:val="nil"/>
              <w:bottom w:val="single" w:sz="8" w:space="0" w:color="auto"/>
              <w:right w:val="single" w:sz="8" w:space="0" w:color="auto"/>
            </w:tcBorders>
            <w:shd w:val="clear" w:color="auto" w:fill="auto"/>
            <w:vAlign w:val="center"/>
            <w:hideMark/>
          </w:tcPr>
          <w:p w14:paraId="0F2F99F0" w14:textId="77777777" w:rsidR="008769E3" w:rsidRPr="000306F3" w:rsidRDefault="008769E3"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8769E3" w:rsidRPr="000306F3" w14:paraId="5F4DB0AB" w14:textId="77777777" w:rsidTr="00DC0605">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6C6FADE9" w14:textId="77777777" w:rsidR="008769E3" w:rsidRPr="000306F3" w:rsidRDefault="008769E3" w:rsidP="00DC0605">
            <w:pPr>
              <w:widowControl/>
              <w:autoSpaceDE/>
              <w:autoSpaceDN/>
              <w:rPr>
                <w:color w:val="000000"/>
                <w:sz w:val="18"/>
                <w:szCs w:val="18"/>
              </w:rPr>
            </w:pPr>
            <w:r w:rsidRPr="000306F3">
              <w:rPr>
                <w:color w:val="000000"/>
                <w:sz w:val="18"/>
                <w:szCs w:val="18"/>
              </w:rPr>
              <w:t>Mr. Dunn</w:t>
            </w:r>
          </w:p>
        </w:tc>
        <w:tc>
          <w:tcPr>
            <w:tcW w:w="1060" w:type="dxa"/>
            <w:tcBorders>
              <w:top w:val="nil"/>
              <w:left w:val="nil"/>
              <w:bottom w:val="single" w:sz="8" w:space="0" w:color="auto"/>
              <w:right w:val="single" w:sz="8" w:space="0" w:color="auto"/>
            </w:tcBorders>
            <w:shd w:val="clear" w:color="auto" w:fill="auto"/>
            <w:vAlign w:val="center"/>
            <w:hideMark/>
          </w:tcPr>
          <w:p w14:paraId="136FB2EB" w14:textId="77777777" w:rsidR="008769E3" w:rsidRPr="000306F3" w:rsidRDefault="008769E3"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3F2F8ACF" w14:textId="77777777" w:rsidR="008769E3" w:rsidRPr="000306F3" w:rsidRDefault="008769E3" w:rsidP="00DC0605">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1DECEBD6" w14:textId="77777777" w:rsidR="008769E3" w:rsidRPr="000306F3" w:rsidRDefault="008769E3" w:rsidP="00DC0605">
            <w:pPr>
              <w:widowControl/>
              <w:autoSpaceDE/>
              <w:autoSpaceDN/>
              <w:rPr>
                <w:color w:val="000000"/>
                <w:sz w:val="18"/>
                <w:szCs w:val="18"/>
              </w:rPr>
            </w:pPr>
            <w:r w:rsidRPr="000306F3">
              <w:rPr>
                <w:color w:val="000000"/>
                <w:sz w:val="18"/>
                <w:szCs w:val="18"/>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252032E8" w14:textId="72568C74" w:rsidR="008769E3" w:rsidRPr="000306F3" w:rsidRDefault="008769E3"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w:t>
            </w:r>
            <w:r>
              <w:rPr>
                <w:rFonts w:ascii="Calibri" w:hAnsi="Calibri" w:cs="Calibri"/>
                <w:color w:val="000000"/>
                <w:sz w:val="18"/>
                <w:szCs w:val="18"/>
              </w:rPr>
              <w:t>Yes</w:t>
            </w:r>
          </w:p>
        </w:tc>
      </w:tr>
      <w:tr w:rsidR="008769E3" w:rsidRPr="000306F3" w14:paraId="5CC0D2ED" w14:textId="77777777" w:rsidTr="00DC0605">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27F676A" w14:textId="77777777" w:rsidR="008769E3" w:rsidRPr="000306F3" w:rsidRDefault="008769E3" w:rsidP="00DC0605">
            <w:pPr>
              <w:widowControl/>
              <w:autoSpaceDE/>
              <w:autoSpaceDN/>
              <w:rPr>
                <w:color w:val="000000"/>
                <w:sz w:val="18"/>
                <w:szCs w:val="18"/>
              </w:rPr>
            </w:pPr>
            <w:r w:rsidRPr="000306F3">
              <w:rPr>
                <w:color w:val="000000"/>
                <w:sz w:val="18"/>
                <w:szCs w:val="18"/>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2CAF1870" w14:textId="77777777" w:rsidR="008769E3" w:rsidRPr="000306F3" w:rsidRDefault="008769E3"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54494CBD" w14:textId="77777777" w:rsidR="008769E3" w:rsidRPr="000306F3" w:rsidRDefault="008769E3" w:rsidP="00DC0605">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1B11D683" w14:textId="77777777" w:rsidR="008769E3" w:rsidRPr="000306F3" w:rsidRDefault="008769E3" w:rsidP="00DC0605">
            <w:pPr>
              <w:widowControl/>
              <w:autoSpaceDE/>
              <w:autoSpaceDN/>
              <w:rPr>
                <w:color w:val="000000"/>
                <w:sz w:val="18"/>
                <w:szCs w:val="18"/>
              </w:rPr>
            </w:pPr>
            <w:r w:rsidRPr="000306F3">
              <w:rPr>
                <w:color w:val="000000"/>
                <w:sz w:val="18"/>
                <w:szCs w:val="18"/>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165F2FFE" w14:textId="77777777" w:rsidR="008769E3" w:rsidRPr="000306F3" w:rsidRDefault="008769E3"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8769E3" w:rsidRPr="000306F3" w14:paraId="7C5A5985" w14:textId="77777777" w:rsidTr="00DC0605">
        <w:trPr>
          <w:trHeight w:val="465"/>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6C68BC04" w14:textId="77777777" w:rsidR="008769E3" w:rsidRPr="000306F3" w:rsidRDefault="008769E3" w:rsidP="00DC0605">
            <w:pPr>
              <w:widowControl/>
              <w:autoSpaceDE/>
              <w:autoSpaceDN/>
              <w:rPr>
                <w:color w:val="000000"/>
                <w:sz w:val="18"/>
                <w:szCs w:val="18"/>
              </w:rPr>
            </w:pPr>
            <w:r w:rsidRPr="000306F3">
              <w:rPr>
                <w:color w:val="000000"/>
                <w:sz w:val="18"/>
                <w:szCs w:val="18"/>
              </w:rPr>
              <w:t>Mr. Gill</w:t>
            </w:r>
          </w:p>
        </w:tc>
        <w:tc>
          <w:tcPr>
            <w:tcW w:w="1060" w:type="dxa"/>
            <w:tcBorders>
              <w:top w:val="nil"/>
              <w:left w:val="nil"/>
              <w:bottom w:val="single" w:sz="8" w:space="0" w:color="auto"/>
              <w:right w:val="single" w:sz="8" w:space="0" w:color="auto"/>
            </w:tcBorders>
            <w:shd w:val="clear" w:color="auto" w:fill="auto"/>
            <w:vAlign w:val="center"/>
            <w:hideMark/>
          </w:tcPr>
          <w:p w14:paraId="0901D134" w14:textId="0AE0524B" w:rsidR="008769E3" w:rsidRPr="000306F3" w:rsidRDefault="008769E3"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w:t>
            </w:r>
            <w:r>
              <w:rPr>
                <w:rFonts w:ascii="Calibri" w:hAnsi="Calibri" w:cs="Calibri"/>
                <w:color w:val="000000"/>
                <w:sz w:val="18"/>
                <w:szCs w:val="18"/>
              </w:rPr>
              <w:t>Yes</w:t>
            </w:r>
          </w:p>
        </w:tc>
        <w:tc>
          <w:tcPr>
            <w:tcW w:w="272" w:type="dxa"/>
            <w:tcBorders>
              <w:top w:val="nil"/>
              <w:left w:val="nil"/>
              <w:bottom w:val="single" w:sz="8" w:space="0" w:color="auto"/>
              <w:right w:val="single" w:sz="8" w:space="0" w:color="auto"/>
            </w:tcBorders>
            <w:shd w:val="clear" w:color="000000" w:fill="808080"/>
            <w:vAlign w:val="center"/>
            <w:hideMark/>
          </w:tcPr>
          <w:p w14:paraId="25C37329" w14:textId="77777777" w:rsidR="008769E3" w:rsidRPr="000306F3" w:rsidRDefault="008769E3" w:rsidP="00DC0605">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5625B95F" w14:textId="77777777" w:rsidR="008769E3" w:rsidRPr="000306F3" w:rsidRDefault="008769E3" w:rsidP="00DC0605">
            <w:pPr>
              <w:widowControl/>
              <w:autoSpaceDE/>
              <w:autoSpaceDN/>
              <w:rPr>
                <w:color w:val="000000"/>
                <w:sz w:val="18"/>
                <w:szCs w:val="18"/>
              </w:rPr>
            </w:pPr>
            <w:r w:rsidRPr="000306F3">
              <w:rPr>
                <w:color w:val="000000"/>
                <w:sz w:val="18"/>
                <w:szCs w:val="18"/>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00454450" w14:textId="77777777" w:rsidR="008769E3" w:rsidRPr="000306F3" w:rsidRDefault="008769E3" w:rsidP="00DC0605">
            <w:pPr>
              <w:widowControl/>
              <w:autoSpaceDE/>
              <w:autoSpaceDN/>
              <w:jc w:val="center"/>
              <w:rPr>
                <w:color w:val="000000"/>
                <w:sz w:val="18"/>
                <w:szCs w:val="18"/>
              </w:rPr>
            </w:pPr>
            <w:r w:rsidRPr="000306F3">
              <w:rPr>
                <w:color w:val="000000"/>
                <w:sz w:val="18"/>
                <w:szCs w:val="18"/>
              </w:rPr>
              <w:t> </w:t>
            </w:r>
          </w:p>
        </w:tc>
      </w:tr>
      <w:tr w:rsidR="008769E3" w:rsidRPr="000306F3" w14:paraId="287C6CA7" w14:textId="77777777" w:rsidTr="00DC0605">
        <w:trPr>
          <w:trHeight w:val="315"/>
        </w:trPr>
        <w:tc>
          <w:tcPr>
            <w:tcW w:w="3260" w:type="dxa"/>
            <w:gridSpan w:val="2"/>
            <w:tcBorders>
              <w:top w:val="single" w:sz="8" w:space="0" w:color="auto"/>
              <w:left w:val="nil"/>
              <w:bottom w:val="nil"/>
              <w:right w:val="nil"/>
            </w:tcBorders>
            <w:shd w:val="clear" w:color="auto" w:fill="auto"/>
            <w:noWrap/>
            <w:vAlign w:val="center"/>
            <w:hideMark/>
          </w:tcPr>
          <w:p w14:paraId="312946D1" w14:textId="04FC5056" w:rsidR="008769E3" w:rsidRPr="000306F3" w:rsidRDefault="008769E3" w:rsidP="00DC0605">
            <w:pPr>
              <w:widowControl/>
              <w:autoSpaceDE/>
              <w:autoSpaceDN/>
              <w:rPr>
                <w:color w:val="000000"/>
                <w:sz w:val="18"/>
                <w:szCs w:val="18"/>
              </w:rPr>
            </w:pPr>
            <w:r w:rsidRPr="000306F3">
              <w:rPr>
                <w:color w:val="000000"/>
                <w:sz w:val="18"/>
                <w:szCs w:val="18"/>
              </w:rPr>
              <w:t xml:space="preserve">Motion Carried. </w:t>
            </w:r>
            <w:r>
              <w:rPr>
                <w:color w:val="000000"/>
                <w:sz w:val="18"/>
                <w:szCs w:val="18"/>
              </w:rPr>
              <w:t xml:space="preserve"> </w:t>
            </w:r>
          </w:p>
        </w:tc>
        <w:tc>
          <w:tcPr>
            <w:tcW w:w="272" w:type="dxa"/>
            <w:tcBorders>
              <w:top w:val="nil"/>
              <w:left w:val="nil"/>
              <w:bottom w:val="nil"/>
              <w:right w:val="nil"/>
            </w:tcBorders>
            <w:shd w:val="clear" w:color="auto" w:fill="auto"/>
            <w:noWrap/>
            <w:vAlign w:val="bottom"/>
            <w:hideMark/>
          </w:tcPr>
          <w:p w14:paraId="178E9FC3" w14:textId="77777777" w:rsidR="008769E3" w:rsidRPr="000306F3" w:rsidRDefault="008769E3" w:rsidP="00DC0605">
            <w:pPr>
              <w:widowControl/>
              <w:autoSpaceDE/>
              <w:autoSpaceDN/>
              <w:rPr>
                <w:color w:val="000000"/>
                <w:sz w:val="18"/>
                <w:szCs w:val="18"/>
              </w:rPr>
            </w:pPr>
          </w:p>
        </w:tc>
        <w:tc>
          <w:tcPr>
            <w:tcW w:w="1960" w:type="dxa"/>
            <w:tcBorders>
              <w:top w:val="nil"/>
              <w:left w:val="nil"/>
              <w:bottom w:val="nil"/>
              <w:right w:val="nil"/>
            </w:tcBorders>
            <w:shd w:val="clear" w:color="auto" w:fill="auto"/>
            <w:noWrap/>
            <w:vAlign w:val="bottom"/>
            <w:hideMark/>
          </w:tcPr>
          <w:p w14:paraId="5593BB87" w14:textId="77777777" w:rsidR="008769E3" w:rsidRPr="000306F3" w:rsidRDefault="008769E3" w:rsidP="00DC0605">
            <w:pPr>
              <w:widowControl/>
              <w:autoSpaceDE/>
              <w:autoSpaceDN/>
              <w:rPr>
                <w:sz w:val="18"/>
                <w:szCs w:val="18"/>
              </w:rPr>
            </w:pPr>
          </w:p>
        </w:tc>
        <w:tc>
          <w:tcPr>
            <w:tcW w:w="1280" w:type="dxa"/>
            <w:tcBorders>
              <w:top w:val="nil"/>
              <w:left w:val="nil"/>
              <w:bottom w:val="nil"/>
              <w:right w:val="nil"/>
            </w:tcBorders>
            <w:shd w:val="clear" w:color="auto" w:fill="auto"/>
            <w:noWrap/>
            <w:vAlign w:val="bottom"/>
            <w:hideMark/>
          </w:tcPr>
          <w:p w14:paraId="1F8E1305" w14:textId="77777777" w:rsidR="008769E3" w:rsidRPr="000306F3" w:rsidRDefault="008769E3" w:rsidP="00DC0605">
            <w:pPr>
              <w:widowControl/>
              <w:autoSpaceDE/>
              <w:autoSpaceDN/>
              <w:rPr>
                <w:sz w:val="18"/>
                <w:szCs w:val="18"/>
              </w:rPr>
            </w:pPr>
          </w:p>
        </w:tc>
      </w:tr>
    </w:tbl>
    <w:p w14:paraId="054992C8" w14:textId="25C7D44B" w:rsidR="00EB49C6" w:rsidRDefault="0000335F">
      <w:pPr>
        <w:pStyle w:val="Heading1"/>
        <w:spacing w:before="185"/>
        <w:ind w:left="100" w:firstLine="0"/>
      </w:pPr>
      <w:r>
        <w:t>Committee Reports</w:t>
      </w:r>
    </w:p>
    <w:p w14:paraId="7E2813E3" w14:textId="77777777" w:rsidR="0067436B" w:rsidRDefault="0067436B">
      <w:pPr>
        <w:pStyle w:val="Heading1"/>
        <w:spacing w:before="185"/>
        <w:ind w:left="100" w:firstLine="0"/>
      </w:pPr>
    </w:p>
    <w:p w14:paraId="7290A38C" w14:textId="14B0DABA" w:rsidR="00EB49C6" w:rsidRPr="00EE4412" w:rsidRDefault="0000335F">
      <w:pPr>
        <w:pStyle w:val="ListParagraph"/>
        <w:numPr>
          <w:ilvl w:val="1"/>
          <w:numId w:val="1"/>
        </w:numPr>
        <w:tabs>
          <w:tab w:val="left" w:pos="1181"/>
        </w:tabs>
        <w:ind w:hanging="361"/>
        <w:rPr>
          <w:b/>
          <w:bCs/>
          <w:sz w:val="24"/>
        </w:rPr>
      </w:pPr>
      <w:r w:rsidRPr="00EE4412">
        <w:rPr>
          <w:b/>
          <w:bCs/>
          <w:sz w:val="24"/>
        </w:rPr>
        <w:t>Public Safety</w:t>
      </w:r>
      <w:r w:rsidRPr="00EE4412">
        <w:rPr>
          <w:b/>
          <w:bCs/>
          <w:spacing w:val="-2"/>
          <w:sz w:val="24"/>
        </w:rPr>
        <w:t xml:space="preserve"> </w:t>
      </w:r>
      <w:r w:rsidRPr="00EE4412">
        <w:rPr>
          <w:b/>
          <w:bCs/>
          <w:sz w:val="24"/>
        </w:rPr>
        <w:t>Committee</w:t>
      </w:r>
    </w:p>
    <w:p w14:paraId="5FC3DCA6" w14:textId="02B11C7A" w:rsidR="008769E3" w:rsidRDefault="008769E3" w:rsidP="008769E3">
      <w:pPr>
        <w:pStyle w:val="ListParagraph"/>
        <w:tabs>
          <w:tab w:val="left" w:pos="1181"/>
        </w:tabs>
        <w:ind w:firstLine="0"/>
        <w:rPr>
          <w:sz w:val="24"/>
        </w:rPr>
      </w:pPr>
      <w:r>
        <w:rPr>
          <w:sz w:val="24"/>
        </w:rPr>
        <w:t xml:space="preserve">Mr. Flannery commented about the scheduled Public Safety meeting for 12/18/20- 11am. </w:t>
      </w:r>
    </w:p>
    <w:p w14:paraId="61BE8B1A" w14:textId="52746D4E" w:rsidR="008769E3" w:rsidRDefault="008769E3" w:rsidP="008769E3">
      <w:pPr>
        <w:pStyle w:val="ListParagraph"/>
        <w:tabs>
          <w:tab w:val="left" w:pos="1181"/>
        </w:tabs>
        <w:ind w:firstLine="0"/>
        <w:rPr>
          <w:sz w:val="24"/>
        </w:rPr>
      </w:pPr>
      <w:r>
        <w:rPr>
          <w:sz w:val="24"/>
        </w:rPr>
        <w:t xml:space="preserve">He also asked Chief Gottschalk to inform Council on a few things. Chief Gottschalk the EMA trailer has not been used but maybe twice in 17 years. He would like to advertisement to sell it on Municibid. </w:t>
      </w:r>
    </w:p>
    <w:p w14:paraId="0567CEED" w14:textId="33B00DAB" w:rsidR="008769E3" w:rsidRDefault="008769E3" w:rsidP="008769E3">
      <w:pPr>
        <w:pStyle w:val="ListParagraph"/>
        <w:tabs>
          <w:tab w:val="left" w:pos="1181"/>
        </w:tabs>
        <w:ind w:firstLine="0"/>
        <w:rPr>
          <w:sz w:val="24"/>
        </w:rPr>
      </w:pPr>
      <w:r>
        <w:rPr>
          <w:sz w:val="24"/>
        </w:rPr>
        <w:t>Motion to permit Fire Chief to sell the EMA trailer made by Mr. Flannery and seconded by Mrs. Tessaro.</w:t>
      </w:r>
    </w:p>
    <w:p w14:paraId="359EF15D" w14:textId="77777777" w:rsidR="008769E3" w:rsidRDefault="008769E3" w:rsidP="008769E3">
      <w:pPr>
        <w:tabs>
          <w:tab w:val="left" w:pos="821"/>
        </w:tabs>
        <w:ind w:right="631"/>
        <w:rPr>
          <w:sz w:val="24"/>
        </w:rPr>
      </w:pPr>
    </w:p>
    <w:tbl>
      <w:tblPr>
        <w:tblW w:w="6772" w:type="dxa"/>
        <w:tblInd w:w="2107" w:type="dxa"/>
        <w:tblLook w:val="04A0" w:firstRow="1" w:lastRow="0" w:firstColumn="1" w:lastColumn="0" w:noHBand="0" w:noVBand="1"/>
      </w:tblPr>
      <w:tblGrid>
        <w:gridCol w:w="2200"/>
        <w:gridCol w:w="1060"/>
        <w:gridCol w:w="272"/>
        <w:gridCol w:w="1960"/>
        <w:gridCol w:w="1280"/>
      </w:tblGrid>
      <w:tr w:rsidR="008769E3" w:rsidRPr="000306F3" w14:paraId="39C68D44" w14:textId="77777777" w:rsidTr="00DC0605">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9E4DB6" w14:textId="77777777" w:rsidR="008769E3" w:rsidRPr="000306F3" w:rsidRDefault="008769E3" w:rsidP="00DC0605">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2D17F930" w14:textId="77777777" w:rsidR="008769E3" w:rsidRPr="000306F3" w:rsidRDefault="008769E3" w:rsidP="00DC0605">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0BBF7783" w14:textId="77777777" w:rsidR="008769E3" w:rsidRPr="000306F3" w:rsidRDefault="008769E3" w:rsidP="00DC0605">
            <w:pPr>
              <w:widowControl/>
              <w:autoSpaceDE/>
              <w:autoSpaceDN/>
              <w:jc w:val="center"/>
              <w:rPr>
                <w:rFonts w:ascii="Arial" w:hAnsi="Arial" w:cs="Arial"/>
                <w:color w:val="000000"/>
                <w:sz w:val="18"/>
                <w:szCs w:val="18"/>
              </w:rPr>
            </w:pPr>
            <w:r w:rsidRPr="000306F3">
              <w:rPr>
                <w:rFonts w:ascii="Arial" w:hAnsi="Arial"/>
                <w:color w:val="000000"/>
                <w:sz w:val="18"/>
                <w:szCs w:val="18"/>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4B58A498" w14:textId="77777777" w:rsidR="008769E3" w:rsidRPr="000306F3" w:rsidRDefault="008769E3" w:rsidP="00DC0605">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22AF4A6A" w14:textId="77777777" w:rsidR="008769E3" w:rsidRPr="000306F3" w:rsidRDefault="008769E3" w:rsidP="00DC0605">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r>
      <w:tr w:rsidR="008769E3" w:rsidRPr="000306F3" w14:paraId="44CA92E4" w14:textId="77777777" w:rsidTr="00DC0605">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11262B7E" w14:textId="77777777" w:rsidR="008769E3" w:rsidRPr="000306F3" w:rsidRDefault="008769E3" w:rsidP="00DC0605">
            <w:pPr>
              <w:widowControl/>
              <w:autoSpaceDE/>
              <w:autoSpaceDN/>
              <w:rPr>
                <w:color w:val="000000"/>
                <w:sz w:val="18"/>
                <w:szCs w:val="18"/>
              </w:rPr>
            </w:pPr>
            <w:r w:rsidRPr="000306F3">
              <w:rPr>
                <w:color w:val="000000"/>
                <w:sz w:val="18"/>
                <w:szCs w:val="18"/>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005F46B0" w14:textId="77777777" w:rsidR="008769E3" w:rsidRPr="000306F3" w:rsidRDefault="008769E3" w:rsidP="00DC0605">
            <w:pPr>
              <w:widowControl/>
              <w:autoSpaceDE/>
              <w:autoSpaceDN/>
              <w:rPr>
                <w:rFonts w:ascii="Calibri" w:hAnsi="Calibri" w:cs="Calibri"/>
                <w:color w:val="000000"/>
                <w:sz w:val="18"/>
                <w:szCs w:val="18"/>
              </w:rPr>
            </w:pPr>
            <w:r>
              <w:rPr>
                <w:rFonts w:ascii="Calibri" w:hAnsi="Calibri" w:cs="Calibri"/>
                <w:color w:val="000000"/>
                <w:sz w:val="18"/>
                <w:szCs w:val="18"/>
              </w:rPr>
              <w:t xml:space="preserve"> </w:t>
            </w:r>
            <w:r w:rsidRPr="000306F3">
              <w:rPr>
                <w:rFonts w:ascii="Calibri" w:hAnsi="Calibri" w:cs="Calibri"/>
                <w:color w:val="000000"/>
                <w:sz w:val="18"/>
                <w:szCs w:val="18"/>
              </w:rPr>
              <w:t> </w:t>
            </w:r>
            <w:r>
              <w:rPr>
                <w:rFonts w:ascii="Calibri" w:hAnsi="Calibri" w:cs="Calibri"/>
                <w:color w:val="000000"/>
                <w:sz w:val="18"/>
                <w:szCs w:val="18"/>
              </w:rPr>
              <w:t>Yes</w:t>
            </w:r>
          </w:p>
        </w:tc>
        <w:tc>
          <w:tcPr>
            <w:tcW w:w="272" w:type="dxa"/>
            <w:tcBorders>
              <w:top w:val="nil"/>
              <w:left w:val="nil"/>
              <w:bottom w:val="single" w:sz="8" w:space="0" w:color="auto"/>
              <w:right w:val="single" w:sz="8" w:space="0" w:color="auto"/>
            </w:tcBorders>
            <w:shd w:val="clear" w:color="000000" w:fill="808080"/>
            <w:vAlign w:val="center"/>
            <w:hideMark/>
          </w:tcPr>
          <w:p w14:paraId="62276D1B" w14:textId="77777777" w:rsidR="008769E3" w:rsidRPr="000306F3" w:rsidRDefault="008769E3" w:rsidP="00DC0605">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1D91943B" w14:textId="77777777" w:rsidR="008769E3" w:rsidRPr="000306F3" w:rsidRDefault="008769E3" w:rsidP="00DC0605">
            <w:pPr>
              <w:widowControl/>
              <w:autoSpaceDE/>
              <w:autoSpaceDN/>
              <w:rPr>
                <w:color w:val="000000"/>
                <w:sz w:val="18"/>
                <w:szCs w:val="18"/>
              </w:rPr>
            </w:pPr>
            <w:r w:rsidRPr="000306F3">
              <w:rPr>
                <w:color w:val="000000"/>
                <w:sz w:val="18"/>
                <w:szCs w:val="18"/>
              </w:rPr>
              <w:t>Mrs. Miller</w:t>
            </w:r>
          </w:p>
        </w:tc>
        <w:tc>
          <w:tcPr>
            <w:tcW w:w="1280" w:type="dxa"/>
            <w:tcBorders>
              <w:top w:val="nil"/>
              <w:left w:val="nil"/>
              <w:bottom w:val="single" w:sz="8" w:space="0" w:color="auto"/>
              <w:right w:val="single" w:sz="8" w:space="0" w:color="auto"/>
            </w:tcBorders>
            <w:shd w:val="clear" w:color="auto" w:fill="auto"/>
            <w:vAlign w:val="center"/>
            <w:hideMark/>
          </w:tcPr>
          <w:p w14:paraId="74F0611D" w14:textId="77777777" w:rsidR="008769E3" w:rsidRPr="000306F3" w:rsidRDefault="008769E3"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8769E3" w:rsidRPr="000306F3" w14:paraId="560E5EA1" w14:textId="77777777" w:rsidTr="00DC0605">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2A720A53" w14:textId="77777777" w:rsidR="008769E3" w:rsidRPr="000306F3" w:rsidRDefault="008769E3" w:rsidP="00DC0605">
            <w:pPr>
              <w:widowControl/>
              <w:autoSpaceDE/>
              <w:autoSpaceDN/>
              <w:rPr>
                <w:color w:val="000000"/>
                <w:sz w:val="18"/>
                <w:szCs w:val="18"/>
              </w:rPr>
            </w:pPr>
            <w:r w:rsidRPr="000306F3">
              <w:rPr>
                <w:color w:val="000000"/>
                <w:sz w:val="18"/>
                <w:szCs w:val="18"/>
              </w:rPr>
              <w:t>Mr. Dunn</w:t>
            </w:r>
          </w:p>
        </w:tc>
        <w:tc>
          <w:tcPr>
            <w:tcW w:w="1060" w:type="dxa"/>
            <w:tcBorders>
              <w:top w:val="nil"/>
              <w:left w:val="nil"/>
              <w:bottom w:val="single" w:sz="8" w:space="0" w:color="auto"/>
              <w:right w:val="single" w:sz="8" w:space="0" w:color="auto"/>
            </w:tcBorders>
            <w:shd w:val="clear" w:color="auto" w:fill="auto"/>
            <w:vAlign w:val="center"/>
            <w:hideMark/>
          </w:tcPr>
          <w:p w14:paraId="7402CF4A" w14:textId="77777777" w:rsidR="008769E3" w:rsidRPr="000306F3" w:rsidRDefault="008769E3"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2AD7527B" w14:textId="77777777" w:rsidR="008769E3" w:rsidRPr="000306F3" w:rsidRDefault="008769E3" w:rsidP="00DC0605">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2183F142" w14:textId="77777777" w:rsidR="008769E3" w:rsidRPr="000306F3" w:rsidRDefault="008769E3" w:rsidP="00DC0605">
            <w:pPr>
              <w:widowControl/>
              <w:autoSpaceDE/>
              <w:autoSpaceDN/>
              <w:rPr>
                <w:color w:val="000000"/>
                <w:sz w:val="18"/>
                <w:szCs w:val="18"/>
              </w:rPr>
            </w:pPr>
            <w:r w:rsidRPr="000306F3">
              <w:rPr>
                <w:color w:val="000000"/>
                <w:sz w:val="18"/>
                <w:szCs w:val="18"/>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5DCB29C5" w14:textId="53AC1CCB" w:rsidR="008769E3" w:rsidRPr="000306F3" w:rsidRDefault="008769E3"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w:t>
            </w:r>
            <w:r>
              <w:rPr>
                <w:rFonts w:ascii="Calibri" w:hAnsi="Calibri" w:cs="Calibri"/>
                <w:color w:val="000000"/>
                <w:sz w:val="18"/>
                <w:szCs w:val="18"/>
              </w:rPr>
              <w:t>Yes</w:t>
            </w:r>
          </w:p>
        </w:tc>
      </w:tr>
      <w:tr w:rsidR="008769E3" w:rsidRPr="000306F3" w14:paraId="10053758" w14:textId="77777777" w:rsidTr="00DC0605">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00512E31" w14:textId="77777777" w:rsidR="008769E3" w:rsidRPr="000306F3" w:rsidRDefault="008769E3" w:rsidP="00DC0605">
            <w:pPr>
              <w:widowControl/>
              <w:autoSpaceDE/>
              <w:autoSpaceDN/>
              <w:rPr>
                <w:color w:val="000000"/>
                <w:sz w:val="18"/>
                <w:szCs w:val="18"/>
              </w:rPr>
            </w:pPr>
            <w:r w:rsidRPr="000306F3">
              <w:rPr>
                <w:color w:val="000000"/>
                <w:sz w:val="18"/>
                <w:szCs w:val="18"/>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4565D043" w14:textId="77777777" w:rsidR="008769E3" w:rsidRPr="000306F3" w:rsidRDefault="008769E3"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6DF37899" w14:textId="77777777" w:rsidR="008769E3" w:rsidRPr="000306F3" w:rsidRDefault="008769E3" w:rsidP="00DC0605">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30668124" w14:textId="77777777" w:rsidR="008769E3" w:rsidRPr="000306F3" w:rsidRDefault="008769E3" w:rsidP="00DC0605">
            <w:pPr>
              <w:widowControl/>
              <w:autoSpaceDE/>
              <w:autoSpaceDN/>
              <w:rPr>
                <w:color w:val="000000"/>
                <w:sz w:val="18"/>
                <w:szCs w:val="18"/>
              </w:rPr>
            </w:pPr>
            <w:r w:rsidRPr="000306F3">
              <w:rPr>
                <w:color w:val="000000"/>
                <w:sz w:val="18"/>
                <w:szCs w:val="18"/>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677509C8" w14:textId="77777777" w:rsidR="008769E3" w:rsidRPr="000306F3" w:rsidRDefault="008769E3"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8769E3" w:rsidRPr="000306F3" w14:paraId="1DD7854B" w14:textId="77777777" w:rsidTr="00DC0605">
        <w:trPr>
          <w:trHeight w:val="465"/>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3328DDD9" w14:textId="77777777" w:rsidR="008769E3" w:rsidRPr="000306F3" w:rsidRDefault="008769E3" w:rsidP="00DC0605">
            <w:pPr>
              <w:widowControl/>
              <w:autoSpaceDE/>
              <w:autoSpaceDN/>
              <w:rPr>
                <w:color w:val="000000"/>
                <w:sz w:val="18"/>
                <w:szCs w:val="18"/>
              </w:rPr>
            </w:pPr>
            <w:r w:rsidRPr="000306F3">
              <w:rPr>
                <w:color w:val="000000"/>
                <w:sz w:val="18"/>
                <w:szCs w:val="18"/>
              </w:rPr>
              <w:t>Mr. Gill</w:t>
            </w:r>
          </w:p>
        </w:tc>
        <w:tc>
          <w:tcPr>
            <w:tcW w:w="1060" w:type="dxa"/>
            <w:tcBorders>
              <w:top w:val="nil"/>
              <w:left w:val="nil"/>
              <w:bottom w:val="single" w:sz="8" w:space="0" w:color="auto"/>
              <w:right w:val="single" w:sz="8" w:space="0" w:color="auto"/>
            </w:tcBorders>
            <w:shd w:val="clear" w:color="auto" w:fill="auto"/>
            <w:vAlign w:val="center"/>
            <w:hideMark/>
          </w:tcPr>
          <w:p w14:paraId="41D38E1F" w14:textId="5F5C3241" w:rsidR="008769E3" w:rsidRPr="000306F3" w:rsidRDefault="008769E3"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w:t>
            </w:r>
            <w:r>
              <w:rPr>
                <w:rFonts w:ascii="Calibri" w:hAnsi="Calibri" w:cs="Calibri"/>
                <w:color w:val="000000"/>
                <w:sz w:val="18"/>
                <w:szCs w:val="18"/>
              </w:rPr>
              <w:t>Yes</w:t>
            </w:r>
          </w:p>
        </w:tc>
        <w:tc>
          <w:tcPr>
            <w:tcW w:w="272" w:type="dxa"/>
            <w:tcBorders>
              <w:top w:val="nil"/>
              <w:left w:val="nil"/>
              <w:bottom w:val="single" w:sz="8" w:space="0" w:color="auto"/>
              <w:right w:val="single" w:sz="8" w:space="0" w:color="auto"/>
            </w:tcBorders>
            <w:shd w:val="clear" w:color="000000" w:fill="808080"/>
            <w:vAlign w:val="center"/>
            <w:hideMark/>
          </w:tcPr>
          <w:p w14:paraId="6C000F41" w14:textId="77777777" w:rsidR="008769E3" w:rsidRPr="000306F3" w:rsidRDefault="008769E3" w:rsidP="00DC0605">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59562234" w14:textId="77777777" w:rsidR="008769E3" w:rsidRPr="000306F3" w:rsidRDefault="008769E3" w:rsidP="00DC0605">
            <w:pPr>
              <w:widowControl/>
              <w:autoSpaceDE/>
              <w:autoSpaceDN/>
              <w:rPr>
                <w:color w:val="000000"/>
                <w:sz w:val="18"/>
                <w:szCs w:val="18"/>
              </w:rPr>
            </w:pPr>
            <w:r w:rsidRPr="000306F3">
              <w:rPr>
                <w:color w:val="000000"/>
                <w:sz w:val="18"/>
                <w:szCs w:val="18"/>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586B0CD1" w14:textId="77777777" w:rsidR="008769E3" w:rsidRPr="000306F3" w:rsidRDefault="008769E3" w:rsidP="00DC0605">
            <w:pPr>
              <w:widowControl/>
              <w:autoSpaceDE/>
              <w:autoSpaceDN/>
              <w:jc w:val="center"/>
              <w:rPr>
                <w:color w:val="000000"/>
                <w:sz w:val="18"/>
                <w:szCs w:val="18"/>
              </w:rPr>
            </w:pPr>
            <w:r w:rsidRPr="000306F3">
              <w:rPr>
                <w:color w:val="000000"/>
                <w:sz w:val="18"/>
                <w:szCs w:val="18"/>
              </w:rPr>
              <w:t> </w:t>
            </w:r>
          </w:p>
        </w:tc>
      </w:tr>
      <w:tr w:rsidR="008769E3" w:rsidRPr="000306F3" w14:paraId="7BA1F5B1" w14:textId="77777777" w:rsidTr="00DC0605">
        <w:trPr>
          <w:trHeight w:val="315"/>
        </w:trPr>
        <w:tc>
          <w:tcPr>
            <w:tcW w:w="3260" w:type="dxa"/>
            <w:gridSpan w:val="2"/>
            <w:tcBorders>
              <w:top w:val="single" w:sz="8" w:space="0" w:color="auto"/>
              <w:left w:val="nil"/>
              <w:bottom w:val="nil"/>
              <w:right w:val="nil"/>
            </w:tcBorders>
            <w:shd w:val="clear" w:color="auto" w:fill="auto"/>
            <w:noWrap/>
            <w:vAlign w:val="center"/>
            <w:hideMark/>
          </w:tcPr>
          <w:p w14:paraId="70216024" w14:textId="25C4EA75" w:rsidR="008769E3" w:rsidRPr="000306F3" w:rsidRDefault="008769E3" w:rsidP="00DC0605">
            <w:pPr>
              <w:widowControl/>
              <w:autoSpaceDE/>
              <w:autoSpaceDN/>
              <w:rPr>
                <w:color w:val="000000"/>
                <w:sz w:val="18"/>
                <w:szCs w:val="18"/>
              </w:rPr>
            </w:pPr>
            <w:r w:rsidRPr="000306F3">
              <w:rPr>
                <w:color w:val="000000"/>
                <w:sz w:val="18"/>
                <w:szCs w:val="18"/>
              </w:rPr>
              <w:t xml:space="preserve">Motion Carried. </w:t>
            </w:r>
            <w:r>
              <w:rPr>
                <w:color w:val="000000"/>
                <w:sz w:val="18"/>
                <w:szCs w:val="18"/>
              </w:rPr>
              <w:t xml:space="preserve"> </w:t>
            </w:r>
          </w:p>
        </w:tc>
        <w:tc>
          <w:tcPr>
            <w:tcW w:w="272" w:type="dxa"/>
            <w:tcBorders>
              <w:top w:val="nil"/>
              <w:left w:val="nil"/>
              <w:bottom w:val="nil"/>
              <w:right w:val="nil"/>
            </w:tcBorders>
            <w:shd w:val="clear" w:color="auto" w:fill="auto"/>
            <w:noWrap/>
            <w:vAlign w:val="bottom"/>
            <w:hideMark/>
          </w:tcPr>
          <w:p w14:paraId="4B72335F" w14:textId="77777777" w:rsidR="008769E3" w:rsidRPr="000306F3" w:rsidRDefault="008769E3" w:rsidP="00DC0605">
            <w:pPr>
              <w:widowControl/>
              <w:autoSpaceDE/>
              <w:autoSpaceDN/>
              <w:rPr>
                <w:color w:val="000000"/>
                <w:sz w:val="18"/>
                <w:szCs w:val="18"/>
              </w:rPr>
            </w:pPr>
          </w:p>
        </w:tc>
        <w:tc>
          <w:tcPr>
            <w:tcW w:w="1960" w:type="dxa"/>
            <w:tcBorders>
              <w:top w:val="nil"/>
              <w:left w:val="nil"/>
              <w:bottom w:val="nil"/>
              <w:right w:val="nil"/>
            </w:tcBorders>
            <w:shd w:val="clear" w:color="auto" w:fill="auto"/>
            <w:noWrap/>
            <w:vAlign w:val="bottom"/>
            <w:hideMark/>
          </w:tcPr>
          <w:p w14:paraId="7729ABBC" w14:textId="77777777" w:rsidR="008769E3" w:rsidRPr="000306F3" w:rsidRDefault="008769E3" w:rsidP="00DC0605">
            <w:pPr>
              <w:widowControl/>
              <w:autoSpaceDE/>
              <w:autoSpaceDN/>
              <w:rPr>
                <w:sz w:val="18"/>
                <w:szCs w:val="18"/>
              </w:rPr>
            </w:pPr>
          </w:p>
        </w:tc>
        <w:tc>
          <w:tcPr>
            <w:tcW w:w="1280" w:type="dxa"/>
            <w:tcBorders>
              <w:top w:val="nil"/>
              <w:left w:val="nil"/>
              <w:bottom w:val="nil"/>
              <w:right w:val="nil"/>
            </w:tcBorders>
            <w:shd w:val="clear" w:color="auto" w:fill="auto"/>
            <w:noWrap/>
            <w:vAlign w:val="bottom"/>
            <w:hideMark/>
          </w:tcPr>
          <w:p w14:paraId="14AE3E8A" w14:textId="77777777" w:rsidR="008769E3" w:rsidRPr="000306F3" w:rsidRDefault="008769E3" w:rsidP="00DC0605">
            <w:pPr>
              <w:widowControl/>
              <w:autoSpaceDE/>
              <w:autoSpaceDN/>
              <w:rPr>
                <w:sz w:val="18"/>
                <w:szCs w:val="18"/>
              </w:rPr>
            </w:pPr>
          </w:p>
        </w:tc>
      </w:tr>
    </w:tbl>
    <w:p w14:paraId="0F5B8509" w14:textId="0E6349AC" w:rsidR="008769E3" w:rsidRDefault="008769E3" w:rsidP="008769E3">
      <w:pPr>
        <w:tabs>
          <w:tab w:val="left" w:pos="821"/>
        </w:tabs>
        <w:ind w:right="631"/>
        <w:rPr>
          <w:sz w:val="18"/>
          <w:szCs w:val="18"/>
        </w:rPr>
      </w:pPr>
    </w:p>
    <w:p w14:paraId="52BB4680" w14:textId="3CE7485B" w:rsidR="008769E3" w:rsidRDefault="008769E3" w:rsidP="00875088">
      <w:pPr>
        <w:tabs>
          <w:tab w:val="left" w:pos="9269"/>
        </w:tabs>
        <w:ind w:left="1170" w:right="10" w:hanging="1170"/>
        <w:rPr>
          <w:sz w:val="24"/>
        </w:rPr>
      </w:pPr>
      <w:r>
        <w:rPr>
          <w:sz w:val="18"/>
          <w:szCs w:val="18"/>
        </w:rPr>
        <w:tab/>
      </w:r>
      <w:r>
        <w:rPr>
          <w:sz w:val="24"/>
        </w:rPr>
        <w:t>Chief Gottschalk also asked about permitting the purchase of a new squad that would be a multi-use 4door truck</w:t>
      </w:r>
      <w:r w:rsidR="00875088">
        <w:rPr>
          <w:sz w:val="24"/>
        </w:rPr>
        <w:t xml:space="preserve"> that would hold 5 fire fighters</w:t>
      </w:r>
      <w:r>
        <w:rPr>
          <w:sz w:val="24"/>
        </w:rPr>
        <w:t xml:space="preserve">. The vehicle with all the incidentals would be capped at $185,000.00. </w:t>
      </w:r>
      <w:r w:rsidR="00875088">
        <w:rPr>
          <w:sz w:val="24"/>
        </w:rPr>
        <w:t xml:space="preserve">Mr. Leone asked to place it on the agenda for January as they will have all the details by then, it will take about one year to take possession of the truck. It may not be delivered until January 2022. The lease may be financed with a payment of $12,000.00 to $15,000.00 for up to 15 years amortization. Chief Gottschalk said that the Fire Apparatus Fund would probably pay for most of that payment.  </w:t>
      </w:r>
    </w:p>
    <w:p w14:paraId="70127F26" w14:textId="53D44EA8" w:rsidR="00875088" w:rsidRDefault="00875088" w:rsidP="008769E3">
      <w:pPr>
        <w:pStyle w:val="ListParagraph"/>
        <w:tabs>
          <w:tab w:val="left" w:pos="1181"/>
        </w:tabs>
        <w:ind w:firstLine="0"/>
        <w:rPr>
          <w:sz w:val="24"/>
        </w:rPr>
      </w:pPr>
      <w:r>
        <w:rPr>
          <w:sz w:val="24"/>
        </w:rPr>
        <w:t xml:space="preserve">Mr. Leone asked about Fasmo Towing contract to be renewed until December 31, 2021. Motion made by Mr. Cafarelli, seconded by Mr. Flannery. </w:t>
      </w:r>
    </w:p>
    <w:p w14:paraId="3100141A" w14:textId="77777777" w:rsidR="00875088" w:rsidRDefault="00875088" w:rsidP="00875088">
      <w:pPr>
        <w:tabs>
          <w:tab w:val="left" w:pos="821"/>
        </w:tabs>
        <w:ind w:right="631"/>
        <w:rPr>
          <w:sz w:val="24"/>
        </w:rPr>
      </w:pPr>
    </w:p>
    <w:tbl>
      <w:tblPr>
        <w:tblW w:w="6772" w:type="dxa"/>
        <w:tblInd w:w="2107" w:type="dxa"/>
        <w:tblLook w:val="04A0" w:firstRow="1" w:lastRow="0" w:firstColumn="1" w:lastColumn="0" w:noHBand="0" w:noVBand="1"/>
      </w:tblPr>
      <w:tblGrid>
        <w:gridCol w:w="2200"/>
        <w:gridCol w:w="1060"/>
        <w:gridCol w:w="272"/>
        <w:gridCol w:w="1960"/>
        <w:gridCol w:w="1280"/>
      </w:tblGrid>
      <w:tr w:rsidR="00875088" w:rsidRPr="000306F3" w14:paraId="2313C4A1" w14:textId="77777777" w:rsidTr="00DC0605">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0FFA71" w14:textId="77777777" w:rsidR="00875088" w:rsidRPr="000306F3" w:rsidRDefault="00875088" w:rsidP="00DC0605">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5F07A873" w14:textId="77777777" w:rsidR="00875088" w:rsidRPr="000306F3" w:rsidRDefault="00875088" w:rsidP="00DC0605">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43D63718" w14:textId="77777777" w:rsidR="00875088" w:rsidRPr="000306F3" w:rsidRDefault="00875088" w:rsidP="00DC0605">
            <w:pPr>
              <w:widowControl/>
              <w:autoSpaceDE/>
              <w:autoSpaceDN/>
              <w:jc w:val="center"/>
              <w:rPr>
                <w:rFonts w:ascii="Arial" w:hAnsi="Arial" w:cs="Arial"/>
                <w:color w:val="000000"/>
                <w:sz w:val="18"/>
                <w:szCs w:val="18"/>
              </w:rPr>
            </w:pPr>
            <w:r w:rsidRPr="000306F3">
              <w:rPr>
                <w:rFonts w:ascii="Arial" w:hAnsi="Arial"/>
                <w:color w:val="000000"/>
                <w:sz w:val="18"/>
                <w:szCs w:val="18"/>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0C0C5C1A" w14:textId="77777777" w:rsidR="00875088" w:rsidRPr="000306F3" w:rsidRDefault="00875088" w:rsidP="00DC0605">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513616C1" w14:textId="77777777" w:rsidR="00875088" w:rsidRPr="000306F3" w:rsidRDefault="00875088" w:rsidP="00DC0605">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r>
      <w:tr w:rsidR="00875088" w:rsidRPr="000306F3" w14:paraId="39762C77" w14:textId="77777777" w:rsidTr="00DC0605">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86B1826" w14:textId="77777777" w:rsidR="00875088" w:rsidRPr="000306F3" w:rsidRDefault="00875088" w:rsidP="00DC0605">
            <w:pPr>
              <w:widowControl/>
              <w:autoSpaceDE/>
              <w:autoSpaceDN/>
              <w:rPr>
                <w:color w:val="000000"/>
                <w:sz w:val="18"/>
                <w:szCs w:val="18"/>
              </w:rPr>
            </w:pPr>
            <w:r w:rsidRPr="000306F3">
              <w:rPr>
                <w:color w:val="000000"/>
                <w:sz w:val="18"/>
                <w:szCs w:val="18"/>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4F8A4478" w14:textId="77777777" w:rsidR="00875088" w:rsidRPr="000306F3" w:rsidRDefault="00875088" w:rsidP="00DC0605">
            <w:pPr>
              <w:widowControl/>
              <w:autoSpaceDE/>
              <w:autoSpaceDN/>
              <w:rPr>
                <w:rFonts w:ascii="Calibri" w:hAnsi="Calibri" w:cs="Calibri"/>
                <w:color w:val="000000"/>
                <w:sz w:val="18"/>
                <w:szCs w:val="18"/>
              </w:rPr>
            </w:pPr>
            <w:r>
              <w:rPr>
                <w:rFonts w:ascii="Calibri" w:hAnsi="Calibri" w:cs="Calibri"/>
                <w:color w:val="000000"/>
                <w:sz w:val="18"/>
                <w:szCs w:val="18"/>
              </w:rPr>
              <w:t xml:space="preserve"> </w:t>
            </w:r>
            <w:r w:rsidRPr="000306F3">
              <w:rPr>
                <w:rFonts w:ascii="Calibri" w:hAnsi="Calibri" w:cs="Calibri"/>
                <w:color w:val="000000"/>
                <w:sz w:val="18"/>
                <w:szCs w:val="18"/>
              </w:rPr>
              <w:t> </w:t>
            </w:r>
            <w:r>
              <w:rPr>
                <w:rFonts w:ascii="Calibri" w:hAnsi="Calibri" w:cs="Calibri"/>
                <w:color w:val="000000"/>
                <w:sz w:val="18"/>
                <w:szCs w:val="18"/>
              </w:rPr>
              <w:t>Yes</w:t>
            </w:r>
          </w:p>
        </w:tc>
        <w:tc>
          <w:tcPr>
            <w:tcW w:w="272" w:type="dxa"/>
            <w:tcBorders>
              <w:top w:val="nil"/>
              <w:left w:val="nil"/>
              <w:bottom w:val="single" w:sz="8" w:space="0" w:color="auto"/>
              <w:right w:val="single" w:sz="8" w:space="0" w:color="auto"/>
            </w:tcBorders>
            <w:shd w:val="clear" w:color="000000" w:fill="808080"/>
            <w:vAlign w:val="center"/>
            <w:hideMark/>
          </w:tcPr>
          <w:p w14:paraId="06718132" w14:textId="77777777" w:rsidR="00875088" w:rsidRPr="000306F3" w:rsidRDefault="00875088" w:rsidP="00DC0605">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4B760739" w14:textId="77777777" w:rsidR="00875088" w:rsidRPr="000306F3" w:rsidRDefault="00875088" w:rsidP="00DC0605">
            <w:pPr>
              <w:widowControl/>
              <w:autoSpaceDE/>
              <w:autoSpaceDN/>
              <w:rPr>
                <w:color w:val="000000"/>
                <w:sz w:val="18"/>
                <w:szCs w:val="18"/>
              </w:rPr>
            </w:pPr>
            <w:r w:rsidRPr="000306F3">
              <w:rPr>
                <w:color w:val="000000"/>
                <w:sz w:val="18"/>
                <w:szCs w:val="18"/>
              </w:rPr>
              <w:t>Mrs. Miller</w:t>
            </w:r>
          </w:p>
        </w:tc>
        <w:tc>
          <w:tcPr>
            <w:tcW w:w="1280" w:type="dxa"/>
            <w:tcBorders>
              <w:top w:val="nil"/>
              <w:left w:val="nil"/>
              <w:bottom w:val="single" w:sz="8" w:space="0" w:color="auto"/>
              <w:right w:val="single" w:sz="8" w:space="0" w:color="auto"/>
            </w:tcBorders>
            <w:shd w:val="clear" w:color="auto" w:fill="auto"/>
            <w:vAlign w:val="center"/>
            <w:hideMark/>
          </w:tcPr>
          <w:p w14:paraId="09FFE80F" w14:textId="77777777" w:rsidR="00875088" w:rsidRPr="000306F3" w:rsidRDefault="00875088"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875088" w:rsidRPr="000306F3" w14:paraId="06BB7B95" w14:textId="77777777" w:rsidTr="00DC0605">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0594A0BC" w14:textId="77777777" w:rsidR="00875088" w:rsidRPr="000306F3" w:rsidRDefault="00875088" w:rsidP="00DC0605">
            <w:pPr>
              <w:widowControl/>
              <w:autoSpaceDE/>
              <w:autoSpaceDN/>
              <w:rPr>
                <w:color w:val="000000"/>
                <w:sz w:val="18"/>
                <w:szCs w:val="18"/>
              </w:rPr>
            </w:pPr>
            <w:r w:rsidRPr="000306F3">
              <w:rPr>
                <w:color w:val="000000"/>
                <w:sz w:val="18"/>
                <w:szCs w:val="18"/>
              </w:rPr>
              <w:t>Mr. Dunn</w:t>
            </w:r>
          </w:p>
        </w:tc>
        <w:tc>
          <w:tcPr>
            <w:tcW w:w="1060" w:type="dxa"/>
            <w:tcBorders>
              <w:top w:val="nil"/>
              <w:left w:val="nil"/>
              <w:bottom w:val="single" w:sz="8" w:space="0" w:color="auto"/>
              <w:right w:val="single" w:sz="8" w:space="0" w:color="auto"/>
            </w:tcBorders>
            <w:shd w:val="clear" w:color="auto" w:fill="auto"/>
            <w:vAlign w:val="center"/>
            <w:hideMark/>
          </w:tcPr>
          <w:p w14:paraId="31E6F50F" w14:textId="77777777" w:rsidR="00875088" w:rsidRPr="000306F3" w:rsidRDefault="00875088"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04541319" w14:textId="77777777" w:rsidR="00875088" w:rsidRPr="000306F3" w:rsidRDefault="00875088" w:rsidP="00DC0605">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286D66F9" w14:textId="77777777" w:rsidR="00875088" w:rsidRPr="000306F3" w:rsidRDefault="00875088" w:rsidP="00DC0605">
            <w:pPr>
              <w:widowControl/>
              <w:autoSpaceDE/>
              <w:autoSpaceDN/>
              <w:rPr>
                <w:color w:val="000000"/>
                <w:sz w:val="18"/>
                <w:szCs w:val="18"/>
              </w:rPr>
            </w:pPr>
            <w:r w:rsidRPr="000306F3">
              <w:rPr>
                <w:color w:val="000000"/>
                <w:sz w:val="18"/>
                <w:szCs w:val="18"/>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08141D7A" w14:textId="79860427" w:rsidR="00875088" w:rsidRPr="000306F3" w:rsidRDefault="00875088"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w:t>
            </w:r>
            <w:r>
              <w:rPr>
                <w:rFonts w:ascii="Calibri" w:hAnsi="Calibri" w:cs="Calibri"/>
                <w:color w:val="000000"/>
                <w:sz w:val="18"/>
                <w:szCs w:val="18"/>
              </w:rPr>
              <w:t>Yes</w:t>
            </w:r>
          </w:p>
        </w:tc>
      </w:tr>
      <w:tr w:rsidR="00875088" w:rsidRPr="000306F3" w14:paraId="1B0C6D2D" w14:textId="77777777" w:rsidTr="00DC0605">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6180C7B0" w14:textId="77777777" w:rsidR="00875088" w:rsidRPr="000306F3" w:rsidRDefault="00875088" w:rsidP="00DC0605">
            <w:pPr>
              <w:widowControl/>
              <w:autoSpaceDE/>
              <w:autoSpaceDN/>
              <w:rPr>
                <w:color w:val="000000"/>
                <w:sz w:val="18"/>
                <w:szCs w:val="18"/>
              </w:rPr>
            </w:pPr>
            <w:r w:rsidRPr="000306F3">
              <w:rPr>
                <w:color w:val="000000"/>
                <w:sz w:val="18"/>
                <w:szCs w:val="18"/>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24798C7F" w14:textId="77777777" w:rsidR="00875088" w:rsidRPr="000306F3" w:rsidRDefault="00875088"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660FAAA4" w14:textId="77777777" w:rsidR="00875088" w:rsidRPr="000306F3" w:rsidRDefault="00875088" w:rsidP="00DC0605">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021252DD" w14:textId="77777777" w:rsidR="00875088" w:rsidRPr="000306F3" w:rsidRDefault="00875088" w:rsidP="00DC0605">
            <w:pPr>
              <w:widowControl/>
              <w:autoSpaceDE/>
              <w:autoSpaceDN/>
              <w:rPr>
                <w:color w:val="000000"/>
                <w:sz w:val="18"/>
                <w:szCs w:val="18"/>
              </w:rPr>
            </w:pPr>
            <w:r w:rsidRPr="000306F3">
              <w:rPr>
                <w:color w:val="000000"/>
                <w:sz w:val="18"/>
                <w:szCs w:val="18"/>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14019060" w14:textId="77777777" w:rsidR="00875088" w:rsidRPr="000306F3" w:rsidRDefault="00875088"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875088" w:rsidRPr="000306F3" w14:paraId="5AF6B15E" w14:textId="77777777" w:rsidTr="00DC0605">
        <w:trPr>
          <w:trHeight w:val="465"/>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6C5079A" w14:textId="77777777" w:rsidR="00875088" w:rsidRPr="000306F3" w:rsidRDefault="00875088" w:rsidP="00DC0605">
            <w:pPr>
              <w:widowControl/>
              <w:autoSpaceDE/>
              <w:autoSpaceDN/>
              <w:rPr>
                <w:color w:val="000000"/>
                <w:sz w:val="18"/>
                <w:szCs w:val="18"/>
              </w:rPr>
            </w:pPr>
            <w:r w:rsidRPr="000306F3">
              <w:rPr>
                <w:color w:val="000000"/>
                <w:sz w:val="18"/>
                <w:szCs w:val="18"/>
              </w:rPr>
              <w:t>Mr. Gill</w:t>
            </w:r>
          </w:p>
        </w:tc>
        <w:tc>
          <w:tcPr>
            <w:tcW w:w="1060" w:type="dxa"/>
            <w:tcBorders>
              <w:top w:val="nil"/>
              <w:left w:val="nil"/>
              <w:bottom w:val="single" w:sz="8" w:space="0" w:color="auto"/>
              <w:right w:val="single" w:sz="8" w:space="0" w:color="auto"/>
            </w:tcBorders>
            <w:shd w:val="clear" w:color="auto" w:fill="auto"/>
            <w:vAlign w:val="center"/>
            <w:hideMark/>
          </w:tcPr>
          <w:p w14:paraId="0FC177E3" w14:textId="32C56569" w:rsidR="00875088" w:rsidRPr="000306F3" w:rsidRDefault="00875088"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w:t>
            </w:r>
            <w:r>
              <w:rPr>
                <w:rFonts w:ascii="Calibri" w:hAnsi="Calibri" w:cs="Calibri"/>
                <w:color w:val="000000"/>
                <w:sz w:val="18"/>
                <w:szCs w:val="18"/>
              </w:rPr>
              <w:t>Yes</w:t>
            </w:r>
          </w:p>
        </w:tc>
        <w:tc>
          <w:tcPr>
            <w:tcW w:w="272" w:type="dxa"/>
            <w:tcBorders>
              <w:top w:val="nil"/>
              <w:left w:val="nil"/>
              <w:bottom w:val="single" w:sz="8" w:space="0" w:color="auto"/>
              <w:right w:val="single" w:sz="8" w:space="0" w:color="auto"/>
            </w:tcBorders>
            <w:shd w:val="clear" w:color="000000" w:fill="808080"/>
            <w:vAlign w:val="center"/>
            <w:hideMark/>
          </w:tcPr>
          <w:p w14:paraId="0C210A3F" w14:textId="77777777" w:rsidR="00875088" w:rsidRPr="000306F3" w:rsidRDefault="00875088" w:rsidP="00DC0605">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6A92D100" w14:textId="77777777" w:rsidR="00875088" w:rsidRPr="000306F3" w:rsidRDefault="00875088" w:rsidP="00DC0605">
            <w:pPr>
              <w:widowControl/>
              <w:autoSpaceDE/>
              <w:autoSpaceDN/>
              <w:rPr>
                <w:color w:val="000000"/>
                <w:sz w:val="18"/>
                <w:szCs w:val="18"/>
              </w:rPr>
            </w:pPr>
            <w:r w:rsidRPr="000306F3">
              <w:rPr>
                <w:color w:val="000000"/>
                <w:sz w:val="18"/>
                <w:szCs w:val="18"/>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1D68DD18" w14:textId="77777777" w:rsidR="00875088" w:rsidRPr="000306F3" w:rsidRDefault="00875088" w:rsidP="00DC0605">
            <w:pPr>
              <w:widowControl/>
              <w:autoSpaceDE/>
              <w:autoSpaceDN/>
              <w:jc w:val="center"/>
              <w:rPr>
                <w:color w:val="000000"/>
                <w:sz w:val="18"/>
                <w:szCs w:val="18"/>
              </w:rPr>
            </w:pPr>
            <w:r w:rsidRPr="000306F3">
              <w:rPr>
                <w:color w:val="000000"/>
                <w:sz w:val="18"/>
                <w:szCs w:val="18"/>
              </w:rPr>
              <w:t> </w:t>
            </w:r>
          </w:p>
        </w:tc>
      </w:tr>
      <w:tr w:rsidR="00875088" w:rsidRPr="000306F3" w14:paraId="1963111E" w14:textId="77777777" w:rsidTr="00DC0605">
        <w:trPr>
          <w:trHeight w:val="315"/>
        </w:trPr>
        <w:tc>
          <w:tcPr>
            <w:tcW w:w="3260" w:type="dxa"/>
            <w:gridSpan w:val="2"/>
            <w:tcBorders>
              <w:top w:val="single" w:sz="8" w:space="0" w:color="auto"/>
              <w:left w:val="nil"/>
              <w:bottom w:val="nil"/>
              <w:right w:val="nil"/>
            </w:tcBorders>
            <w:shd w:val="clear" w:color="auto" w:fill="auto"/>
            <w:noWrap/>
            <w:vAlign w:val="center"/>
            <w:hideMark/>
          </w:tcPr>
          <w:p w14:paraId="44FF4036" w14:textId="25430F5E" w:rsidR="00875088" w:rsidRPr="000306F3" w:rsidRDefault="00875088" w:rsidP="00DC0605">
            <w:pPr>
              <w:widowControl/>
              <w:autoSpaceDE/>
              <w:autoSpaceDN/>
              <w:rPr>
                <w:color w:val="000000"/>
                <w:sz w:val="18"/>
                <w:szCs w:val="18"/>
              </w:rPr>
            </w:pPr>
            <w:r w:rsidRPr="000306F3">
              <w:rPr>
                <w:color w:val="000000"/>
                <w:sz w:val="18"/>
                <w:szCs w:val="18"/>
              </w:rPr>
              <w:t xml:space="preserve">Motion Carried. </w:t>
            </w:r>
            <w:r>
              <w:rPr>
                <w:color w:val="000000"/>
                <w:sz w:val="18"/>
                <w:szCs w:val="18"/>
              </w:rPr>
              <w:t xml:space="preserve"> </w:t>
            </w:r>
          </w:p>
        </w:tc>
        <w:tc>
          <w:tcPr>
            <w:tcW w:w="272" w:type="dxa"/>
            <w:tcBorders>
              <w:top w:val="nil"/>
              <w:left w:val="nil"/>
              <w:bottom w:val="nil"/>
              <w:right w:val="nil"/>
            </w:tcBorders>
            <w:shd w:val="clear" w:color="auto" w:fill="auto"/>
            <w:noWrap/>
            <w:vAlign w:val="bottom"/>
            <w:hideMark/>
          </w:tcPr>
          <w:p w14:paraId="0F4F2206" w14:textId="77777777" w:rsidR="00875088" w:rsidRPr="000306F3" w:rsidRDefault="00875088" w:rsidP="00DC0605">
            <w:pPr>
              <w:widowControl/>
              <w:autoSpaceDE/>
              <w:autoSpaceDN/>
              <w:rPr>
                <w:color w:val="000000"/>
                <w:sz w:val="18"/>
                <w:szCs w:val="18"/>
              </w:rPr>
            </w:pPr>
          </w:p>
        </w:tc>
        <w:tc>
          <w:tcPr>
            <w:tcW w:w="1960" w:type="dxa"/>
            <w:tcBorders>
              <w:top w:val="nil"/>
              <w:left w:val="nil"/>
              <w:bottom w:val="nil"/>
              <w:right w:val="nil"/>
            </w:tcBorders>
            <w:shd w:val="clear" w:color="auto" w:fill="auto"/>
            <w:noWrap/>
            <w:vAlign w:val="bottom"/>
            <w:hideMark/>
          </w:tcPr>
          <w:p w14:paraId="69D901D1" w14:textId="77777777" w:rsidR="00875088" w:rsidRPr="000306F3" w:rsidRDefault="00875088" w:rsidP="00DC0605">
            <w:pPr>
              <w:widowControl/>
              <w:autoSpaceDE/>
              <w:autoSpaceDN/>
              <w:rPr>
                <w:sz w:val="18"/>
                <w:szCs w:val="18"/>
              </w:rPr>
            </w:pPr>
          </w:p>
        </w:tc>
        <w:tc>
          <w:tcPr>
            <w:tcW w:w="1280" w:type="dxa"/>
            <w:tcBorders>
              <w:top w:val="nil"/>
              <w:left w:val="nil"/>
              <w:bottom w:val="nil"/>
              <w:right w:val="nil"/>
            </w:tcBorders>
            <w:shd w:val="clear" w:color="auto" w:fill="auto"/>
            <w:noWrap/>
            <w:vAlign w:val="bottom"/>
            <w:hideMark/>
          </w:tcPr>
          <w:p w14:paraId="45278D43" w14:textId="77777777" w:rsidR="00875088" w:rsidRPr="000306F3" w:rsidRDefault="00875088" w:rsidP="00DC0605">
            <w:pPr>
              <w:widowControl/>
              <w:autoSpaceDE/>
              <w:autoSpaceDN/>
              <w:rPr>
                <w:sz w:val="18"/>
                <w:szCs w:val="18"/>
              </w:rPr>
            </w:pPr>
          </w:p>
        </w:tc>
      </w:tr>
    </w:tbl>
    <w:p w14:paraId="08947435" w14:textId="77777777" w:rsidR="00875088" w:rsidRPr="000306F3" w:rsidRDefault="00875088" w:rsidP="00875088">
      <w:pPr>
        <w:tabs>
          <w:tab w:val="left" w:pos="821"/>
        </w:tabs>
        <w:ind w:right="631"/>
        <w:rPr>
          <w:sz w:val="18"/>
          <w:szCs w:val="18"/>
        </w:rPr>
      </w:pPr>
    </w:p>
    <w:p w14:paraId="12DA6E2F" w14:textId="60C1AACF" w:rsidR="00875088" w:rsidRDefault="00875088" w:rsidP="008769E3">
      <w:pPr>
        <w:pStyle w:val="ListParagraph"/>
        <w:tabs>
          <w:tab w:val="left" w:pos="1181"/>
        </w:tabs>
        <w:ind w:firstLine="0"/>
        <w:rPr>
          <w:sz w:val="24"/>
        </w:rPr>
      </w:pPr>
    </w:p>
    <w:p w14:paraId="00C2A7B6" w14:textId="46A8A2CB" w:rsidR="00875088" w:rsidRDefault="00875088" w:rsidP="008769E3">
      <w:pPr>
        <w:pStyle w:val="ListParagraph"/>
        <w:tabs>
          <w:tab w:val="left" w:pos="1181"/>
        </w:tabs>
        <w:ind w:firstLine="0"/>
        <w:rPr>
          <w:sz w:val="24"/>
        </w:rPr>
      </w:pPr>
    </w:p>
    <w:p w14:paraId="31DF2819" w14:textId="17684080" w:rsidR="00EB49C6" w:rsidRPr="00EE4412" w:rsidRDefault="0000335F">
      <w:pPr>
        <w:pStyle w:val="ListParagraph"/>
        <w:numPr>
          <w:ilvl w:val="1"/>
          <w:numId w:val="1"/>
        </w:numPr>
        <w:tabs>
          <w:tab w:val="left" w:pos="1181"/>
        </w:tabs>
        <w:ind w:hanging="361"/>
        <w:rPr>
          <w:b/>
          <w:bCs/>
          <w:sz w:val="24"/>
        </w:rPr>
      </w:pPr>
      <w:r w:rsidRPr="00EE4412">
        <w:rPr>
          <w:b/>
          <w:bCs/>
          <w:sz w:val="24"/>
        </w:rPr>
        <w:lastRenderedPageBreak/>
        <w:t>Mayor’s</w:t>
      </w:r>
      <w:r w:rsidRPr="00EE4412">
        <w:rPr>
          <w:b/>
          <w:bCs/>
          <w:spacing w:val="-2"/>
          <w:sz w:val="24"/>
        </w:rPr>
        <w:t xml:space="preserve"> </w:t>
      </w:r>
      <w:r w:rsidRPr="00EE4412">
        <w:rPr>
          <w:b/>
          <w:bCs/>
          <w:sz w:val="24"/>
        </w:rPr>
        <w:t>Report</w:t>
      </w:r>
    </w:p>
    <w:p w14:paraId="0DFEAF66" w14:textId="5BF1A93C" w:rsidR="00EE4412" w:rsidRDefault="00EE4412" w:rsidP="00EE4412">
      <w:pPr>
        <w:tabs>
          <w:tab w:val="left" w:pos="1181"/>
        </w:tabs>
        <w:ind w:left="1180"/>
        <w:rPr>
          <w:sz w:val="24"/>
        </w:rPr>
      </w:pPr>
      <w:r>
        <w:rPr>
          <w:sz w:val="24"/>
        </w:rPr>
        <w:t xml:space="preserve">Mayor stated they are continuing drug enforcement.  The Police Chief gave an update on body cameras about the grant that needs final approval. </w:t>
      </w:r>
    </w:p>
    <w:p w14:paraId="301AAEE0" w14:textId="77777777" w:rsidR="00EE4412" w:rsidRPr="00EE4412" w:rsidRDefault="00EE4412" w:rsidP="00EE4412">
      <w:pPr>
        <w:tabs>
          <w:tab w:val="left" w:pos="1181"/>
        </w:tabs>
        <w:rPr>
          <w:sz w:val="24"/>
        </w:rPr>
      </w:pPr>
    </w:p>
    <w:p w14:paraId="591212D5" w14:textId="60F65D3A" w:rsidR="00EB49C6" w:rsidRPr="00EE4412" w:rsidRDefault="0000335F">
      <w:pPr>
        <w:pStyle w:val="ListParagraph"/>
        <w:numPr>
          <w:ilvl w:val="1"/>
          <w:numId w:val="1"/>
        </w:numPr>
        <w:tabs>
          <w:tab w:val="left" w:pos="1181"/>
        </w:tabs>
        <w:ind w:hanging="361"/>
        <w:rPr>
          <w:b/>
          <w:bCs/>
          <w:sz w:val="24"/>
        </w:rPr>
      </w:pPr>
      <w:r w:rsidRPr="00EE4412">
        <w:rPr>
          <w:b/>
          <w:bCs/>
          <w:sz w:val="24"/>
        </w:rPr>
        <w:t>Code</w:t>
      </w:r>
      <w:r w:rsidRPr="00EE4412">
        <w:rPr>
          <w:b/>
          <w:bCs/>
          <w:spacing w:val="-1"/>
          <w:sz w:val="24"/>
        </w:rPr>
        <w:t xml:space="preserve"> </w:t>
      </w:r>
      <w:r w:rsidRPr="00EE4412">
        <w:rPr>
          <w:b/>
          <w:bCs/>
          <w:sz w:val="24"/>
        </w:rPr>
        <w:t>Committee</w:t>
      </w:r>
    </w:p>
    <w:p w14:paraId="666372A1" w14:textId="00969D4E" w:rsidR="00EE4412" w:rsidRDefault="00EE4412" w:rsidP="00EE4412">
      <w:pPr>
        <w:tabs>
          <w:tab w:val="left" w:pos="1181"/>
        </w:tabs>
        <w:ind w:left="1180"/>
        <w:rPr>
          <w:sz w:val="24"/>
        </w:rPr>
      </w:pPr>
      <w:r>
        <w:rPr>
          <w:sz w:val="24"/>
        </w:rPr>
        <w:t xml:space="preserve">Mrs. Tessaro states they did not have a meeting this past month and the Code Department will not be conducting inspections during December because of Covid. She will be setting a meeting for January 2021. </w:t>
      </w:r>
    </w:p>
    <w:p w14:paraId="7F39205C" w14:textId="6CEC1344" w:rsidR="00EE4412" w:rsidRDefault="00EE4412" w:rsidP="00EE4412">
      <w:pPr>
        <w:tabs>
          <w:tab w:val="left" w:pos="1181"/>
        </w:tabs>
        <w:ind w:left="1180"/>
        <w:rPr>
          <w:sz w:val="24"/>
        </w:rPr>
      </w:pPr>
      <w:r>
        <w:rPr>
          <w:sz w:val="24"/>
        </w:rPr>
        <w:t xml:space="preserve">Her concerns are because of no inspections we are losing money with Housing. She asked the Fire Chief if he knew when the inspections would begin. Chief commented depends on Covid numbers increasing. He was told late May, maybe June because Housing considers themselves in the yellow phase. </w:t>
      </w:r>
      <w:r w:rsidR="00083D05">
        <w:rPr>
          <w:sz w:val="24"/>
        </w:rPr>
        <w:t>Also,</w:t>
      </w:r>
      <w:r>
        <w:rPr>
          <w:sz w:val="24"/>
        </w:rPr>
        <w:t xml:space="preserve"> business owners say the same thing, they do not want inspections and strangers coming into their houses/businesses. </w:t>
      </w:r>
    </w:p>
    <w:p w14:paraId="5EAE6B2E" w14:textId="77777777" w:rsidR="00EE4412" w:rsidRPr="00EE4412" w:rsidRDefault="00EE4412" w:rsidP="00EE4412">
      <w:pPr>
        <w:tabs>
          <w:tab w:val="left" w:pos="1181"/>
        </w:tabs>
        <w:rPr>
          <w:sz w:val="24"/>
        </w:rPr>
      </w:pPr>
    </w:p>
    <w:p w14:paraId="256967B9" w14:textId="51EBAB3A" w:rsidR="00EB49C6" w:rsidRPr="00AE5C4C" w:rsidRDefault="0000335F">
      <w:pPr>
        <w:pStyle w:val="ListParagraph"/>
        <w:numPr>
          <w:ilvl w:val="1"/>
          <w:numId w:val="1"/>
        </w:numPr>
        <w:tabs>
          <w:tab w:val="left" w:pos="1181"/>
        </w:tabs>
        <w:ind w:hanging="361"/>
        <w:rPr>
          <w:b/>
          <w:bCs/>
          <w:sz w:val="24"/>
        </w:rPr>
      </w:pPr>
      <w:r w:rsidRPr="00AE5C4C">
        <w:rPr>
          <w:b/>
          <w:bCs/>
          <w:sz w:val="24"/>
        </w:rPr>
        <w:t>Public Works</w:t>
      </w:r>
      <w:r w:rsidRPr="00AE5C4C">
        <w:rPr>
          <w:b/>
          <w:bCs/>
          <w:spacing w:val="-2"/>
          <w:sz w:val="24"/>
        </w:rPr>
        <w:t xml:space="preserve"> </w:t>
      </w:r>
      <w:r w:rsidRPr="00AE5C4C">
        <w:rPr>
          <w:b/>
          <w:bCs/>
          <w:sz w:val="24"/>
        </w:rPr>
        <w:t>Committee</w:t>
      </w:r>
    </w:p>
    <w:p w14:paraId="7947C140" w14:textId="77777777" w:rsidR="00452438" w:rsidRDefault="00EE4412" w:rsidP="00EE4412">
      <w:pPr>
        <w:pStyle w:val="ListParagraph"/>
        <w:tabs>
          <w:tab w:val="left" w:pos="1181"/>
        </w:tabs>
        <w:ind w:firstLine="0"/>
        <w:rPr>
          <w:sz w:val="24"/>
        </w:rPr>
      </w:pPr>
      <w:r>
        <w:rPr>
          <w:sz w:val="24"/>
        </w:rPr>
        <w:t>Mr. Cafarelli states he thought a great deal about the situation that the Engineer Mr. Suehr</w:t>
      </w:r>
      <w:r w:rsidR="00575E3C">
        <w:rPr>
          <w:sz w:val="24"/>
        </w:rPr>
        <w:t xml:space="preserve">’s report from last month revealed. He would like to set up a meeting with contractor, Mr. </w:t>
      </w:r>
      <w:proofErr w:type="gramStart"/>
      <w:r w:rsidR="00575E3C">
        <w:rPr>
          <w:sz w:val="24"/>
        </w:rPr>
        <w:t>Leone</w:t>
      </w:r>
      <w:proofErr w:type="gramEnd"/>
      <w:r w:rsidR="00575E3C">
        <w:rPr>
          <w:sz w:val="24"/>
        </w:rPr>
        <w:t xml:space="preserve"> and Mr. Suehr. He feels the contractor is passing the buck and </w:t>
      </w:r>
      <w:proofErr w:type="gramStart"/>
      <w:r w:rsidR="00575E3C">
        <w:rPr>
          <w:sz w:val="24"/>
        </w:rPr>
        <w:t>it’s</w:t>
      </w:r>
      <w:proofErr w:type="gramEnd"/>
      <w:r w:rsidR="00575E3C">
        <w:rPr>
          <w:sz w:val="24"/>
        </w:rPr>
        <w:t xml:space="preserve"> not been a year and Merchant St</w:t>
      </w:r>
      <w:r w:rsidR="00452438">
        <w:rPr>
          <w:sz w:val="24"/>
        </w:rPr>
        <w:t>reet</w:t>
      </w:r>
      <w:r w:rsidR="00575E3C">
        <w:rPr>
          <w:sz w:val="24"/>
        </w:rPr>
        <w:t xml:space="preserve"> is sinking.</w:t>
      </w:r>
      <w:r w:rsidR="00452438">
        <w:rPr>
          <w:sz w:val="24"/>
        </w:rPr>
        <w:t xml:space="preserve"> Mr. Suehr will set up a meeting. Mr. Cafarelli realizes that nothing can be done until spring.</w:t>
      </w:r>
    </w:p>
    <w:p w14:paraId="5914A1E4" w14:textId="6948EDB6" w:rsidR="00EE4412" w:rsidRDefault="00452438" w:rsidP="00EE4412">
      <w:pPr>
        <w:pStyle w:val="ListParagraph"/>
        <w:tabs>
          <w:tab w:val="left" w:pos="1181"/>
        </w:tabs>
        <w:ind w:firstLine="0"/>
        <w:rPr>
          <w:sz w:val="24"/>
        </w:rPr>
      </w:pPr>
      <w:r>
        <w:rPr>
          <w:sz w:val="24"/>
        </w:rPr>
        <w:t>Mr. Cafarelli also commented his co</w:t>
      </w:r>
      <w:r w:rsidR="002226EF">
        <w:rPr>
          <w:sz w:val="24"/>
        </w:rPr>
        <w:t>ncerns</w:t>
      </w:r>
      <w:r>
        <w:rPr>
          <w:sz w:val="24"/>
        </w:rPr>
        <w:t xml:space="preserve"> about street sweeping.</w:t>
      </w:r>
      <w:r w:rsidR="00575E3C">
        <w:rPr>
          <w:sz w:val="24"/>
        </w:rPr>
        <w:t xml:space="preserve"> </w:t>
      </w:r>
    </w:p>
    <w:p w14:paraId="42E7B784" w14:textId="652B63C7" w:rsidR="00EE4412" w:rsidRDefault="002226EF" w:rsidP="002226EF">
      <w:pPr>
        <w:pStyle w:val="ListParagraph"/>
        <w:tabs>
          <w:tab w:val="left" w:pos="1170"/>
        </w:tabs>
        <w:ind w:left="1170" w:hanging="350"/>
        <w:rPr>
          <w:sz w:val="24"/>
        </w:rPr>
      </w:pPr>
      <w:r>
        <w:rPr>
          <w:sz w:val="24"/>
        </w:rPr>
        <w:t xml:space="preserve">      Chief Gottschalk commented about the demolition on 400 block of Merchant St. – there is no cyclone fencing. Council was concerned about the new sidewalk being damaged. They asked if the chief could keep an eye on it and take before and after pictures in case the demo company damages it. </w:t>
      </w:r>
      <w:r w:rsidR="00AE5C4C">
        <w:rPr>
          <w:sz w:val="24"/>
        </w:rPr>
        <w:t>It was on the Beaver County’s demo list and Chief was not sure if they were aware of our ordinances about the sidewalks. Mr. Leone commented that the County is usually pretty good about making sure the demo companies are aware of all the information.</w:t>
      </w:r>
    </w:p>
    <w:p w14:paraId="6BD9957B" w14:textId="77777777" w:rsidR="00EE4412" w:rsidRDefault="00EE4412" w:rsidP="00EE4412">
      <w:pPr>
        <w:pStyle w:val="ListParagraph"/>
        <w:tabs>
          <w:tab w:val="left" w:pos="1181"/>
        </w:tabs>
        <w:ind w:left="820" w:firstLine="0"/>
        <w:rPr>
          <w:sz w:val="24"/>
        </w:rPr>
      </w:pPr>
    </w:p>
    <w:p w14:paraId="57BCDEBA" w14:textId="7B1BE142" w:rsidR="00EB49C6" w:rsidRDefault="0000335F">
      <w:pPr>
        <w:pStyle w:val="ListParagraph"/>
        <w:numPr>
          <w:ilvl w:val="1"/>
          <w:numId w:val="1"/>
        </w:numPr>
        <w:tabs>
          <w:tab w:val="left" w:pos="1181"/>
        </w:tabs>
        <w:ind w:hanging="361"/>
        <w:rPr>
          <w:b/>
          <w:bCs/>
          <w:sz w:val="24"/>
        </w:rPr>
      </w:pPr>
      <w:r w:rsidRPr="00AE5C4C">
        <w:rPr>
          <w:b/>
          <w:bCs/>
          <w:sz w:val="24"/>
        </w:rPr>
        <w:t>Parks and Recreation</w:t>
      </w:r>
      <w:r w:rsidRPr="00AE5C4C">
        <w:rPr>
          <w:b/>
          <w:bCs/>
          <w:spacing w:val="-1"/>
          <w:sz w:val="24"/>
        </w:rPr>
        <w:t xml:space="preserve"> </w:t>
      </w:r>
      <w:r w:rsidRPr="00AE5C4C">
        <w:rPr>
          <w:b/>
          <w:bCs/>
          <w:sz w:val="24"/>
        </w:rPr>
        <w:t>Committee</w:t>
      </w:r>
    </w:p>
    <w:p w14:paraId="3973F334" w14:textId="70DBA4C8" w:rsidR="00AE5C4C" w:rsidRDefault="00AE5C4C" w:rsidP="00AE5C4C">
      <w:pPr>
        <w:tabs>
          <w:tab w:val="left" w:pos="1181"/>
        </w:tabs>
        <w:ind w:left="1180"/>
        <w:rPr>
          <w:b/>
          <w:bCs/>
          <w:sz w:val="24"/>
        </w:rPr>
      </w:pPr>
      <w:r>
        <w:rPr>
          <w:sz w:val="24"/>
        </w:rPr>
        <w:t xml:space="preserve">Mrs. Miller commented that she does not have an official report, but she would like to thank the Chamber of Commerce for putting on good Christmas event despite the circumstances and to thank Mr. Dunn for brining so much Christmas joy to all the kids being Santa’s helper.  So many people appreciate it. </w:t>
      </w:r>
      <w:r w:rsidR="003C1E51">
        <w:rPr>
          <w:sz w:val="24"/>
        </w:rPr>
        <w:t xml:space="preserve">Council thanked Public Works for helping with putting up and taking down of the barricades. Comments also made on how nice the Borough’s Christmas decorations look. </w:t>
      </w:r>
    </w:p>
    <w:p w14:paraId="0731A26F" w14:textId="77777777" w:rsidR="00AE5C4C" w:rsidRPr="00AE5C4C" w:rsidRDefault="00AE5C4C" w:rsidP="00AE5C4C">
      <w:pPr>
        <w:tabs>
          <w:tab w:val="left" w:pos="1181"/>
        </w:tabs>
        <w:rPr>
          <w:b/>
          <w:bCs/>
          <w:sz w:val="24"/>
        </w:rPr>
      </w:pPr>
    </w:p>
    <w:p w14:paraId="03B95A18" w14:textId="288F9E91" w:rsidR="00EB49C6" w:rsidRDefault="0000335F">
      <w:pPr>
        <w:pStyle w:val="ListParagraph"/>
        <w:numPr>
          <w:ilvl w:val="1"/>
          <w:numId w:val="1"/>
        </w:numPr>
        <w:tabs>
          <w:tab w:val="left" w:pos="1181"/>
        </w:tabs>
        <w:ind w:hanging="361"/>
        <w:rPr>
          <w:b/>
          <w:bCs/>
          <w:sz w:val="24"/>
        </w:rPr>
      </w:pPr>
      <w:r w:rsidRPr="00AE5C4C">
        <w:rPr>
          <w:b/>
          <w:bCs/>
          <w:sz w:val="24"/>
        </w:rPr>
        <w:t>Engineer’s</w:t>
      </w:r>
      <w:r w:rsidRPr="00AE5C4C">
        <w:rPr>
          <w:b/>
          <w:bCs/>
          <w:spacing w:val="-2"/>
          <w:sz w:val="24"/>
        </w:rPr>
        <w:t xml:space="preserve"> </w:t>
      </w:r>
      <w:r w:rsidRPr="00AE5C4C">
        <w:rPr>
          <w:b/>
          <w:bCs/>
          <w:sz w:val="24"/>
        </w:rPr>
        <w:t>Report</w:t>
      </w:r>
      <w:r w:rsidR="00025570">
        <w:rPr>
          <w:b/>
          <w:bCs/>
          <w:sz w:val="24"/>
        </w:rPr>
        <w:t>- Nira Engineer – Chris Suehr.</w:t>
      </w:r>
    </w:p>
    <w:p w14:paraId="0DA1CE0A" w14:textId="710E4F13" w:rsidR="00AE5C4C" w:rsidRDefault="00AE5C4C" w:rsidP="00AE5C4C">
      <w:pPr>
        <w:tabs>
          <w:tab w:val="left" w:pos="1181"/>
        </w:tabs>
        <w:ind w:left="1180"/>
        <w:rPr>
          <w:b/>
          <w:bCs/>
          <w:sz w:val="24"/>
        </w:rPr>
      </w:pPr>
    </w:p>
    <w:p w14:paraId="048A679D" w14:textId="08206FE0" w:rsidR="00025570" w:rsidRPr="00025570" w:rsidRDefault="00AE5C4C" w:rsidP="00025570">
      <w:pPr>
        <w:tabs>
          <w:tab w:val="left" w:pos="1080"/>
        </w:tabs>
        <w:ind w:left="1080" w:hanging="90"/>
        <w:rPr>
          <w:sz w:val="24"/>
        </w:rPr>
      </w:pPr>
      <w:r>
        <w:rPr>
          <w:b/>
          <w:bCs/>
          <w:sz w:val="24"/>
        </w:rPr>
        <w:tab/>
      </w:r>
      <w:r w:rsidR="00025570" w:rsidRPr="00025570">
        <w:rPr>
          <w:sz w:val="24"/>
        </w:rPr>
        <w:t>Merchant Street (and Municipal Lots) Resurfacing:</w:t>
      </w:r>
    </w:p>
    <w:p w14:paraId="4CB5B399" w14:textId="5F70A423" w:rsidR="00025570" w:rsidRDefault="00025570" w:rsidP="00025570">
      <w:pPr>
        <w:tabs>
          <w:tab w:val="left" w:pos="1080"/>
        </w:tabs>
        <w:ind w:left="1080" w:hanging="90"/>
        <w:rPr>
          <w:sz w:val="24"/>
        </w:rPr>
      </w:pPr>
      <w:r w:rsidRPr="00025570">
        <w:rPr>
          <w:sz w:val="24"/>
        </w:rPr>
        <w:tab/>
        <w:t xml:space="preserve">Based on discussion at last Council meeting, I will be preparing a proposal for repair of the pavement defect (sinkage) on Merchant near 8th Street. Work to include excavation of sunken area, including concrete road base, </w:t>
      </w:r>
      <w:r w:rsidR="003C1E51" w:rsidRPr="00025570">
        <w:rPr>
          <w:sz w:val="24"/>
        </w:rPr>
        <w:t>supplementing,</w:t>
      </w:r>
      <w:r w:rsidRPr="00025570">
        <w:rPr>
          <w:sz w:val="24"/>
        </w:rPr>
        <w:t xml:space="preserve"> and compacting stone subbase, and replacement of reinforced concrete road base (with dowels) and asphalt paving. Work will also include milling and resurfacing of 1-1/2 wearing course from curb-to-curb from the repair site to the existing joint at 8th Street. I will provide a probable cost estimate for the work.</w:t>
      </w:r>
    </w:p>
    <w:p w14:paraId="2A7D05AC" w14:textId="3397E5AC" w:rsidR="003C1E51" w:rsidRPr="00025570" w:rsidRDefault="003C1E51" w:rsidP="00025570">
      <w:pPr>
        <w:tabs>
          <w:tab w:val="left" w:pos="1080"/>
        </w:tabs>
        <w:ind w:left="1080" w:hanging="90"/>
        <w:rPr>
          <w:sz w:val="24"/>
        </w:rPr>
      </w:pPr>
      <w:r>
        <w:rPr>
          <w:sz w:val="24"/>
        </w:rPr>
        <w:t xml:space="preserve">*Comments about the sink hole was there prior to the resurfacing of Merchant St and the sink hole.  The taxpayers </w:t>
      </w:r>
      <w:r w:rsidR="00083D05">
        <w:rPr>
          <w:sz w:val="24"/>
        </w:rPr>
        <w:t>should not</w:t>
      </w:r>
      <w:r>
        <w:rPr>
          <w:sz w:val="24"/>
        </w:rPr>
        <w:t xml:space="preserve"> have to foot the bill to fix it. </w:t>
      </w:r>
    </w:p>
    <w:p w14:paraId="27FF5B04" w14:textId="77777777" w:rsidR="00025570" w:rsidRDefault="00025570" w:rsidP="00025570">
      <w:pPr>
        <w:tabs>
          <w:tab w:val="left" w:pos="1080"/>
        </w:tabs>
        <w:ind w:left="1080" w:hanging="90"/>
        <w:rPr>
          <w:sz w:val="24"/>
        </w:rPr>
      </w:pPr>
      <w:r w:rsidRPr="00025570">
        <w:rPr>
          <w:sz w:val="24"/>
        </w:rPr>
        <w:tab/>
      </w:r>
    </w:p>
    <w:p w14:paraId="4E3F64E4" w14:textId="0A537FC0" w:rsidR="00AE5C4C" w:rsidRPr="00025570" w:rsidRDefault="00025570" w:rsidP="00025570">
      <w:pPr>
        <w:tabs>
          <w:tab w:val="left" w:pos="1080"/>
        </w:tabs>
        <w:ind w:left="1080" w:hanging="90"/>
        <w:rPr>
          <w:sz w:val="24"/>
        </w:rPr>
      </w:pPr>
      <w:r>
        <w:rPr>
          <w:sz w:val="24"/>
        </w:rPr>
        <w:t xml:space="preserve"> </w:t>
      </w:r>
      <w:r w:rsidRPr="00025570">
        <w:rPr>
          <w:sz w:val="24"/>
        </w:rPr>
        <w:t>If proposed work meets Borough's satisfaction, I will contact prospective contractors for quotes on the work. It is expected that cost of work will NOT exceed the threshold that would require a public bid. If lowest responsible proposal DOES exceed bidding threshold, then amount of work may need to be re-evaluated, or a public bid could be advertised.</w:t>
      </w:r>
    </w:p>
    <w:p w14:paraId="730A6A27" w14:textId="120E8412" w:rsidR="00AE5C4C" w:rsidRPr="00025570" w:rsidRDefault="00025570" w:rsidP="00025570">
      <w:pPr>
        <w:tabs>
          <w:tab w:val="left" w:pos="1260"/>
        </w:tabs>
        <w:ind w:left="1080" w:hanging="1080"/>
        <w:rPr>
          <w:sz w:val="24"/>
        </w:rPr>
      </w:pPr>
      <w:r>
        <w:rPr>
          <w:sz w:val="24"/>
        </w:rPr>
        <w:tab/>
      </w:r>
      <w:r w:rsidRPr="00025570">
        <w:rPr>
          <w:sz w:val="24"/>
        </w:rPr>
        <w:t xml:space="preserve">Provided Borough Manager with some information regarding the storm sewer </w:t>
      </w:r>
      <w:r w:rsidRPr="00025570">
        <w:rPr>
          <w:sz w:val="24"/>
        </w:rPr>
        <w:t>system</w:t>
      </w:r>
      <w:r w:rsidRPr="00025570">
        <w:rPr>
          <w:sz w:val="24"/>
        </w:rPr>
        <w:t xml:space="preserve"> in </w:t>
      </w:r>
      <w:r>
        <w:rPr>
          <w:sz w:val="24"/>
        </w:rPr>
        <w:t xml:space="preserve">response </w:t>
      </w:r>
      <w:r>
        <w:rPr>
          <w:sz w:val="24"/>
        </w:rPr>
        <w:lastRenderedPageBreak/>
        <w:t>to a notice from the DEP requesting dye testing at the Sacco Fly Ash Retention Pond above Beaver and 24</w:t>
      </w:r>
      <w:r w:rsidRPr="00025570">
        <w:rPr>
          <w:sz w:val="24"/>
          <w:vertAlign w:val="superscript"/>
        </w:rPr>
        <w:t>th</w:t>
      </w:r>
      <w:r>
        <w:rPr>
          <w:sz w:val="24"/>
        </w:rPr>
        <w:t xml:space="preserve"> St, after DEP received a complaint and field investigated a potential pollutant discharge that showed up  in French Point Creek between the water and sewer treatment plants.  Public Works will attempt to dye test at pond discharge and trace through the system to the creek. </w:t>
      </w:r>
    </w:p>
    <w:p w14:paraId="534544C8" w14:textId="236C957C" w:rsidR="00AE5C4C" w:rsidRDefault="00AE5C4C" w:rsidP="00AE5C4C">
      <w:pPr>
        <w:tabs>
          <w:tab w:val="left" w:pos="1181"/>
        </w:tabs>
        <w:rPr>
          <w:b/>
          <w:bCs/>
          <w:sz w:val="24"/>
        </w:rPr>
      </w:pPr>
    </w:p>
    <w:p w14:paraId="6DC7797A" w14:textId="201C4C9C" w:rsidR="00AE5C4C" w:rsidRDefault="00025570" w:rsidP="003C1E51">
      <w:pPr>
        <w:tabs>
          <w:tab w:val="left" w:pos="1181"/>
        </w:tabs>
        <w:ind w:left="1080" w:hanging="1080"/>
        <w:rPr>
          <w:sz w:val="24"/>
        </w:rPr>
      </w:pPr>
      <w:r>
        <w:rPr>
          <w:b/>
          <w:bCs/>
          <w:sz w:val="24"/>
        </w:rPr>
        <w:tab/>
      </w:r>
      <w:r w:rsidRPr="00025570">
        <w:rPr>
          <w:sz w:val="24"/>
        </w:rPr>
        <w:t>Follow up with Manager and Public Work</w:t>
      </w:r>
      <w:r>
        <w:rPr>
          <w:sz w:val="24"/>
        </w:rPr>
        <w:t>, r</w:t>
      </w:r>
      <w:r w:rsidRPr="00025570">
        <w:rPr>
          <w:sz w:val="24"/>
        </w:rPr>
        <w:t>egard</w:t>
      </w:r>
      <w:r>
        <w:rPr>
          <w:sz w:val="24"/>
        </w:rPr>
        <w:t>i</w:t>
      </w:r>
      <w:r w:rsidRPr="00025570">
        <w:rPr>
          <w:sz w:val="24"/>
        </w:rPr>
        <w:t xml:space="preserve">ng MS4 requirements. </w:t>
      </w:r>
      <w:r w:rsidRPr="00025570">
        <w:rPr>
          <w:sz w:val="24"/>
        </w:rPr>
        <w:t>Sp</w:t>
      </w:r>
      <w:r w:rsidRPr="00025570">
        <w:rPr>
          <w:sz w:val="24"/>
        </w:rPr>
        <w:t>ecifically,</w:t>
      </w:r>
      <w:r w:rsidRPr="00025570">
        <w:rPr>
          <w:sz w:val="24"/>
        </w:rPr>
        <w:t xml:space="preserve"> </w:t>
      </w:r>
      <w:r w:rsidRPr="00025570">
        <w:rPr>
          <w:sz w:val="24"/>
        </w:rPr>
        <w:t>regarding inlet filter bags and sediment reporting</w:t>
      </w:r>
      <w:r>
        <w:rPr>
          <w:sz w:val="24"/>
        </w:rPr>
        <w:t>, etc….</w:t>
      </w:r>
    </w:p>
    <w:p w14:paraId="78B3CF9D" w14:textId="2530BD29" w:rsidR="007B7B76" w:rsidRDefault="007B7B76" w:rsidP="003C1E51">
      <w:pPr>
        <w:tabs>
          <w:tab w:val="left" w:pos="1181"/>
        </w:tabs>
        <w:ind w:left="1080" w:hanging="1080"/>
        <w:rPr>
          <w:sz w:val="24"/>
        </w:rPr>
      </w:pPr>
    </w:p>
    <w:p w14:paraId="59D5A2F0" w14:textId="295E378B" w:rsidR="007B7B76" w:rsidRDefault="007B7B76" w:rsidP="003C1E51">
      <w:pPr>
        <w:tabs>
          <w:tab w:val="left" w:pos="1181"/>
        </w:tabs>
        <w:ind w:left="1080" w:hanging="1080"/>
        <w:rPr>
          <w:sz w:val="24"/>
        </w:rPr>
      </w:pPr>
      <w:r>
        <w:rPr>
          <w:sz w:val="24"/>
        </w:rPr>
        <w:tab/>
        <w:t xml:space="preserve">Senior Housing project at old Anthony Wayne School – they will re-apply in January and would like the continued support from the Borough in way of support letters. </w:t>
      </w:r>
    </w:p>
    <w:p w14:paraId="1E859C4D" w14:textId="06C9F06C" w:rsidR="007B7B76" w:rsidRDefault="007B7B76" w:rsidP="003C1E51">
      <w:pPr>
        <w:tabs>
          <w:tab w:val="left" w:pos="1181"/>
        </w:tabs>
        <w:ind w:left="1080" w:hanging="1080"/>
        <w:rPr>
          <w:sz w:val="24"/>
        </w:rPr>
      </w:pPr>
    </w:p>
    <w:p w14:paraId="0C19066D" w14:textId="7A1E7F5E" w:rsidR="007B7B76" w:rsidRPr="00AE5C4C" w:rsidRDefault="007B7B76" w:rsidP="003C1E51">
      <w:pPr>
        <w:tabs>
          <w:tab w:val="left" w:pos="1181"/>
        </w:tabs>
        <w:ind w:left="1080" w:hanging="1080"/>
        <w:rPr>
          <w:b/>
          <w:bCs/>
          <w:sz w:val="24"/>
        </w:rPr>
      </w:pPr>
      <w:r>
        <w:rPr>
          <w:sz w:val="24"/>
        </w:rPr>
        <w:tab/>
        <w:t>Also Mr. Leone had an announcement about the First Baptist Church – on December 22 they will give away 200 Farm</w:t>
      </w:r>
      <w:r w:rsidR="00FA580D">
        <w:rPr>
          <w:sz w:val="24"/>
        </w:rPr>
        <w:t>ers to Families Food Boxes.</w:t>
      </w:r>
    </w:p>
    <w:p w14:paraId="78C1F9FF" w14:textId="77777777" w:rsidR="00EB49C6" w:rsidRDefault="00EB49C6">
      <w:pPr>
        <w:pStyle w:val="BodyText"/>
      </w:pPr>
    </w:p>
    <w:p w14:paraId="44A09D14" w14:textId="7F093680" w:rsidR="00EB49C6" w:rsidRDefault="0000335F">
      <w:pPr>
        <w:pStyle w:val="ListParagraph"/>
        <w:numPr>
          <w:ilvl w:val="0"/>
          <w:numId w:val="2"/>
        </w:numPr>
        <w:tabs>
          <w:tab w:val="left" w:pos="1180"/>
          <w:tab w:val="left" w:pos="1181"/>
        </w:tabs>
        <w:rPr>
          <w:sz w:val="24"/>
        </w:rPr>
      </w:pPr>
      <w:r>
        <w:rPr>
          <w:b/>
          <w:sz w:val="24"/>
        </w:rPr>
        <w:t xml:space="preserve">Official Reports - </w:t>
      </w:r>
      <w:r>
        <w:rPr>
          <w:sz w:val="24"/>
        </w:rPr>
        <w:t>Motion to accept Official</w:t>
      </w:r>
      <w:r>
        <w:rPr>
          <w:spacing w:val="-3"/>
          <w:sz w:val="24"/>
        </w:rPr>
        <w:t xml:space="preserve"> </w:t>
      </w:r>
      <w:r>
        <w:rPr>
          <w:sz w:val="24"/>
        </w:rPr>
        <w:t>Reports.</w:t>
      </w:r>
    </w:p>
    <w:p w14:paraId="1F7CC85C" w14:textId="39C6605E" w:rsidR="00FA580D" w:rsidRDefault="00FA580D" w:rsidP="00FA580D">
      <w:pPr>
        <w:tabs>
          <w:tab w:val="left" w:pos="1180"/>
          <w:tab w:val="left" w:pos="1181"/>
        </w:tabs>
        <w:ind w:left="1180"/>
        <w:rPr>
          <w:sz w:val="24"/>
        </w:rPr>
      </w:pPr>
      <w:r>
        <w:rPr>
          <w:sz w:val="24"/>
        </w:rPr>
        <w:t>Motion to accept all official reports made by Mr. Flannery, seconded by Mrs. Miller.</w:t>
      </w:r>
    </w:p>
    <w:p w14:paraId="1D1769CA" w14:textId="77777777" w:rsidR="00FA580D" w:rsidRDefault="00FA580D" w:rsidP="00FA580D">
      <w:pPr>
        <w:tabs>
          <w:tab w:val="left" w:pos="1180"/>
          <w:tab w:val="left" w:pos="1181"/>
        </w:tabs>
        <w:ind w:left="1180"/>
        <w:rPr>
          <w:sz w:val="24"/>
        </w:rPr>
      </w:pPr>
    </w:p>
    <w:p w14:paraId="3F032E29" w14:textId="77777777" w:rsidR="00FA580D" w:rsidRDefault="00FA580D" w:rsidP="00FA580D">
      <w:pPr>
        <w:tabs>
          <w:tab w:val="left" w:pos="821"/>
        </w:tabs>
        <w:ind w:right="631"/>
        <w:rPr>
          <w:sz w:val="24"/>
        </w:rPr>
      </w:pPr>
    </w:p>
    <w:tbl>
      <w:tblPr>
        <w:tblW w:w="6772" w:type="dxa"/>
        <w:tblInd w:w="2107" w:type="dxa"/>
        <w:tblLook w:val="04A0" w:firstRow="1" w:lastRow="0" w:firstColumn="1" w:lastColumn="0" w:noHBand="0" w:noVBand="1"/>
      </w:tblPr>
      <w:tblGrid>
        <w:gridCol w:w="2200"/>
        <w:gridCol w:w="1060"/>
        <w:gridCol w:w="272"/>
        <w:gridCol w:w="1960"/>
        <w:gridCol w:w="1280"/>
      </w:tblGrid>
      <w:tr w:rsidR="00FA580D" w:rsidRPr="000306F3" w14:paraId="6A19B745" w14:textId="77777777" w:rsidTr="00DC0605">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0EB4BB" w14:textId="77777777" w:rsidR="00FA580D" w:rsidRPr="000306F3" w:rsidRDefault="00FA580D" w:rsidP="00DC0605">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673861F7" w14:textId="77777777" w:rsidR="00FA580D" w:rsidRPr="000306F3" w:rsidRDefault="00FA580D" w:rsidP="00DC0605">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791340A1" w14:textId="77777777" w:rsidR="00FA580D" w:rsidRPr="000306F3" w:rsidRDefault="00FA580D" w:rsidP="00DC0605">
            <w:pPr>
              <w:widowControl/>
              <w:autoSpaceDE/>
              <w:autoSpaceDN/>
              <w:jc w:val="center"/>
              <w:rPr>
                <w:rFonts w:ascii="Arial" w:hAnsi="Arial" w:cs="Arial"/>
                <w:color w:val="000000"/>
                <w:sz w:val="18"/>
                <w:szCs w:val="18"/>
              </w:rPr>
            </w:pPr>
            <w:r w:rsidRPr="000306F3">
              <w:rPr>
                <w:rFonts w:ascii="Arial" w:hAnsi="Arial"/>
                <w:color w:val="000000"/>
                <w:sz w:val="18"/>
                <w:szCs w:val="18"/>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72A36303" w14:textId="77777777" w:rsidR="00FA580D" w:rsidRPr="000306F3" w:rsidRDefault="00FA580D" w:rsidP="00DC0605">
            <w:pPr>
              <w:widowControl/>
              <w:autoSpaceDE/>
              <w:autoSpaceDN/>
              <w:jc w:val="center"/>
              <w:rPr>
                <w:rFonts w:ascii="Arial" w:hAnsi="Arial" w:cs="Arial"/>
                <w:color w:val="000000"/>
                <w:sz w:val="18"/>
                <w:szCs w:val="18"/>
              </w:rPr>
            </w:pPr>
            <w:r w:rsidRPr="000306F3">
              <w:rPr>
                <w:rFonts w:ascii="Arial" w:hAnsi="Arial"/>
                <w:color w:val="000000"/>
                <w:sz w:val="18"/>
                <w:szCs w:val="18"/>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011A541E" w14:textId="77777777" w:rsidR="00FA580D" w:rsidRPr="000306F3" w:rsidRDefault="00FA580D" w:rsidP="00DC0605">
            <w:pPr>
              <w:widowControl/>
              <w:autoSpaceDE/>
              <w:autoSpaceDN/>
              <w:jc w:val="center"/>
              <w:rPr>
                <w:rFonts w:ascii="Arial" w:hAnsi="Arial" w:cs="Arial"/>
                <w:color w:val="000000"/>
                <w:sz w:val="18"/>
                <w:szCs w:val="18"/>
              </w:rPr>
            </w:pPr>
            <w:r w:rsidRPr="000306F3">
              <w:rPr>
                <w:rFonts w:ascii="Arial" w:hAnsi="Arial" w:cs="Arial"/>
                <w:color w:val="000000"/>
                <w:sz w:val="18"/>
                <w:szCs w:val="18"/>
              </w:rPr>
              <w:t>Vote</w:t>
            </w:r>
          </w:p>
        </w:tc>
      </w:tr>
      <w:tr w:rsidR="00FA580D" w:rsidRPr="000306F3" w14:paraId="6E1BF113" w14:textId="77777777" w:rsidTr="00DC0605">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7798D0FE" w14:textId="77777777" w:rsidR="00FA580D" w:rsidRPr="000306F3" w:rsidRDefault="00FA580D" w:rsidP="00DC0605">
            <w:pPr>
              <w:widowControl/>
              <w:autoSpaceDE/>
              <w:autoSpaceDN/>
              <w:rPr>
                <w:color w:val="000000"/>
                <w:sz w:val="18"/>
                <w:szCs w:val="18"/>
              </w:rPr>
            </w:pPr>
            <w:r w:rsidRPr="000306F3">
              <w:rPr>
                <w:color w:val="000000"/>
                <w:sz w:val="18"/>
                <w:szCs w:val="18"/>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3C96A067" w14:textId="77777777" w:rsidR="00FA580D" w:rsidRPr="000306F3" w:rsidRDefault="00FA580D" w:rsidP="00DC0605">
            <w:pPr>
              <w:widowControl/>
              <w:autoSpaceDE/>
              <w:autoSpaceDN/>
              <w:rPr>
                <w:rFonts w:ascii="Calibri" w:hAnsi="Calibri" w:cs="Calibri"/>
                <w:color w:val="000000"/>
                <w:sz w:val="18"/>
                <w:szCs w:val="18"/>
              </w:rPr>
            </w:pPr>
            <w:r>
              <w:rPr>
                <w:rFonts w:ascii="Calibri" w:hAnsi="Calibri" w:cs="Calibri"/>
                <w:color w:val="000000"/>
                <w:sz w:val="18"/>
                <w:szCs w:val="18"/>
              </w:rPr>
              <w:t xml:space="preserve"> </w:t>
            </w:r>
            <w:r w:rsidRPr="000306F3">
              <w:rPr>
                <w:rFonts w:ascii="Calibri" w:hAnsi="Calibri" w:cs="Calibri"/>
                <w:color w:val="000000"/>
                <w:sz w:val="18"/>
                <w:szCs w:val="18"/>
              </w:rPr>
              <w:t> </w:t>
            </w:r>
            <w:r>
              <w:rPr>
                <w:rFonts w:ascii="Calibri" w:hAnsi="Calibri" w:cs="Calibri"/>
                <w:color w:val="000000"/>
                <w:sz w:val="18"/>
                <w:szCs w:val="18"/>
              </w:rPr>
              <w:t>Yes</w:t>
            </w:r>
          </w:p>
        </w:tc>
        <w:tc>
          <w:tcPr>
            <w:tcW w:w="272" w:type="dxa"/>
            <w:tcBorders>
              <w:top w:val="nil"/>
              <w:left w:val="nil"/>
              <w:bottom w:val="single" w:sz="8" w:space="0" w:color="auto"/>
              <w:right w:val="single" w:sz="8" w:space="0" w:color="auto"/>
            </w:tcBorders>
            <w:shd w:val="clear" w:color="000000" w:fill="808080"/>
            <w:vAlign w:val="center"/>
            <w:hideMark/>
          </w:tcPr>
          <w:p w14:paraId="79945A45" w14:textId="77777777" w:rsidR="00FA580D" w:rsidRPr="000306F3" w:rsidRDefault="00FA580D" w:rsidP="00DC0605">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4B57F483" w14:textId="77777777" w:rsidR="00FA580D" w:rsidRPr="000306F3" w:rsidRDefault="00FA580D" w:rsidP="00DC0605">
            <w:pPr>
              <w:widowControl/>
              <w:autoSpaceDE/>
              <w:autoSpaceDN/>
              <w:rPr>
                <w:color w:val="000000"/>
                <w:sz w:val="18"/>
                <w:szCs w:val="18"/>
              </w:rPr>
            </w:pPr>
            <w:r w:rsidRPr="000306F3">
              <w:rPr>
                <w:color w:val="000000"/>
                <w:sz w:val="18"/>
                <w:szCs w:val="18"/>
              </w:rPr>
              <w:t>Mrs. Miller</w:t>
            </w:r>
          </w:p>
        </w:tc>
        <w:tc>
          <w:tcPr>
            <w:tcW w:w="1280" w:type="dxa"/>
            <w:tcBorders>
              <w:top w:val="nil"/>
              <w:left w:val="nil"/>
              <w:bottom w:val="single" w:sz="8" w:space="0" w:color="auto"/>
              <w:right w:val="single" w:sz="8" w:space="0" w:color="auto"/>
            </w:tcBorders>
            <w:shd w:val="clear" w:color="auto" w:fill="auto"/>
            <w:vAlign w:val="center"/>
            <w:hideMark/>
          </w:tcPr>
          <w:p w14:paraId="084C31B7" w14:textId="77777777" w:rsidR="00FA580D" w:rsidRPr="000306F3" w:rsidRDefault="00FA580D"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FA580D" w:rsidRPr="000306F3" w14:paraId="6C735C08" w14:textId="77777777" w:rsidTr="00DC0605">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0FC5D90" w14:textId="77777777" w:rsidR="00FA580D" w:rsidRPr="000306F3" w:rsidRDefault="00FA580D" w:rsidP="00DC0605">
            <w:pPr>
              <w:widowControl/>
              <w:autoSpaceDE/>
              <w:autoSpaceDN/>
              <w:rPr>
                <w:color w:val="000000"/>
                <w:sz w:val="18"/>
                <w:szCs w:val="18"/>
              </w:rPr>
            </w:pPr>
            <w:r w:rsidRPr="000306F3">
              <w:rPr>
                <w:color w:val="000000"/>
                <w:sz w:val="18"/>
                <w:szCs w:val="18"/>
              </w:rPr>
              <w:t>Mr. Dunn</w:t>
            </w:r>
          </w:p>
        </w:tc>
        <w:tc>
          <w:tcPr>
            <w:tcW w:w="1060" w:type="dxa"/>
            <w:tcBorders>
              <w:top w:val="nil"/>
              <w:left w:val="nil"/>
              <w:bottom w:val="single" w:sz="8" w:space="0" w:color="auto"/>
              <w:right w:val="single" w:sz="8" w:space="0" w:color="auto"/>
            </w:tcBorders>
            <w:shd w:val="clear" w:color="auto" w:fill="auto"/>
            <w:vAlign w:val="center"/>
            <w:hideMark/>
          </w:tcPr>
          <w:p w14:paraId="2C9E3A4D" w14:textId="77777777" w:rsidR="00FA580D" w:rsidRPr="000306F3" w:rsidRDefault="00FA580D"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4D2F5F68" w14:textId="77777777" w:rsidR="00FA580D" w:rsidRPr="000306F3" w:rsidRDefault="00FA580D" w:rsidP="00DC0605">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2D6C04E7" w14:textId="77777777" w:rsidR="00FA580D" w:rsidRPr="000306F3" w:rsidRDefault="00FA580D" w:rsidP="00DC0605">
            <w:pPr>
              <w:widowControl/>
              <w:autoSpaceDE/>
              <w:autoSpaceDN/>
              <w:rPr>
                <w:color w:val="000000"/>
                <w:sz w:val="18"/>
                <w:szCs w:val="18"/>
              </w:rPr>
            </w:pPr>
            <w:r w:rsidRPr="000306F3">
              <w:rPr>
                <w:color w:val="000000"/>
                <w:sz w:val="18"/>
                <w:szCs w:val="18"/>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2404EFE1" w14:textId="77777777" w:rsidR="00FA580D" w:rsidRPr="000306F3" w:rsidRDefault="00FA580D"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FA580D" w:rsidRPr="000306F3" w14:paraId="6834150B" w14:textId="77777777" w:rsidTr="00DC0605">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209EA22F" w14:textId="77777777" w:rsidR="00FA580D" w:rsidRPr="000306F3" w:rsidRDefault="00FA580D" w:rsidP="00DC0605">
            <w:pPr>
              <w:widowControl/>
              <w:autoSpaceDE/>
              <w:autoSpaceDN/>
              <w:rPr>
                <w:color w:val="000000"/>
                <w:sz w:val="18"/>
                <w:szCs w:val="18"/>
              </w:rPr>
            </w:pPr>
            <w:r w:rsidRPr="000306F3">
              <w:rPr>
                <w:color w:val="000000"/>
                <w:sz w:val="18"/>
                <w:szCs w:val="18"/>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00C0A18C" w14:textId="77777777" w:rsidR="00FA580D" w:rsidRPr="000306F3" w:rsidRDefault="00FA580D"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79021B5F" w14:textId="77777777" w:rsidR="00FA580D" w:rsidRPr="000306F3" w:rsidRDefault="00FA580D" w:rsidP="00DC0605">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60E10F76" w14:textId="77777777" w:rsidR="00FA580D" w:rsidRPr="000306F3" w:rsidRDefault="00FA580D" w:rsidP="00DC0605">
            <w:pPr>
              <w:widowControl/>
              <w:autoSpaceDE/>
              <w:autoSpaceDN/>
              <w:rPr>
                <w:color w:val="000000"/>
                <w:sz w:val="18"/>
                <w:szCs w:val="18"/>
              </w:rPr>
            </w:pPr>
            <w:r w:rsidRPr="000306F3">
              <w:rPr>
                <w:color w:val="000000"/>
                <w:sz w:val="18"/>
                <w:szCs w:val="18"/>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351B024D" w14:textId="77777777" w:rsidR="00FA580D" w:rsidRPr="000306F3" w:rsidRDefault="00FA580D"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r>
      <w:tr w:rsidR="00FA580D" w:rsidRPr="000306F3" w14:paraId="2DB71F7D" w14:textId="77777777" w:rsidTr="00DC0605">
        <w:trPr>
          <w:trHeight w:val="465"/>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3118355E" w14:textId="77777777" w:rsidR="00FA580D" w:rsidRPr="000306F3" w:rsidRDefault="00FA580D" w:rsidP="00DC0605">
            <w:pPr>
              <w:widowControl/>
              <w:autoSpaceDE/>
              <w:autoSpaceDN/>
              <w:rPr>
                <w:color w:val="000000"/>
                <w:sz w:val="18"/>
                <w:szCs w:val="18"/>
              </w:rPr>
            </w:pPr>
            <w:r w:rsidRPr="000306F3">
              <w:rPr>
                <w:color w:val="000000"/>
                <w:sz w:val="18"/>
                <w:szCs w:val="18"/>
              </w:rPr>
              <w:t>Mr. Gill</w:t>
            </w:r>
          </w:p>
        </w:tc>
        <w:tc>
          <w:tcPr>
            <w:tcW w:w="1060" w:type="dxa"/>
            <w:tcBorders>
              <w:top w:val="nil"/>
              <w:left w:val="nil"/>
              <w:bottom w:val="single" w:sz="8" w:space="0" w:color="auto"/>
              <w:right w:val="single" w:sz="8" w:space="0" w:color="auto"/>
            </w:tcBorders>
            <w:shd w:val="clear" w:color="auto" w:fill="auto"/>
            <w:vAlign w:val="center"/>
            <w:hideMark/>
          </w:tcPr>
          <w:p w14:paraId="08C41FFC" w14:textId="77777777" w:rsidR="00FA580D" w:rsidRPr="000306F3" w:rsidRDefault="00FA580D" w:rsidP="00DC0605">
            <w:pPr>
              <w:widowControl/>
              <w:autoSpaceDE/>
              <w:autoSpaceDN/>
              <w:rPr>
                <w:rFonts w:ascii="Calibri" w:hAnsi="Calibri" w:cs="Calibri"/>
                <w:color w:val="000000"/>
                <w:sz w:val="18"/>
                <w:szCs w:val="18"/>
              </w:rPr>
            </w:pPr>
            <w:r w:rsidRPr="000306F3">
              <w:rPr>
                <w:rFonts w:ascii="Calibri" w:hAnsi="Calibri" w:cs="Calibri"/>
                <w:color w:val="000000"/>
                <w:sz w:val="18"/>
                <w:szCs w:val="18"/>
              </w:rPr>
              <w:t> </w:t>
            </w:r>
            <w:r>
              <w:rPr>
                <w:rFonts w:ascii="Calibri" w:hAnsi="Calibri" w:cs="Calibri"/>
                <w:color w:val="000000"/>
                <w:sz w:val="18"/>
                <w:szCs w:val="18"/>
              </w:rPr>
              <w:t xml:space="preserve"> Yes</w:t>
            </w:r>
          </w:p>
        </w:tc>
        <w:tc>
          <w:tcPr>
            <w:tcW w:w="272" w:type="dxa"/>
            <w:tcBorders>
              <w:top w:val="nil"/>
              <w:left w:val="nil"/>
              <w:bottom w:val="single" w:sz="8" w:space="0" w:color="auto"/>
              <w:right w:val="single" w:sz="8" w:space="0" w:color="auto"/>
            </w:tcBorders>
            <w:shd w:val="clear" w:color="000000" w:fill="808080"/>
            <w:vAlign w:val="center"/>
            <w:hideMark/>
          </w:tcPr>
          <w:p w14:paraId="670BA8F0" w14:textId="77777777" w:rsidR="00FA580D" w:rsidRPr="000306F3" w:rsidRDefault="00FA580D" w:rsidP="00DC0605">
            <w:pPr>
              <w:widowControl/>
              <w:autoSpaceDE/>
              <w:autoSpaceDN/>
              <w:rPr>
                <w:color w:val="000000"/>
                <w:sz w:val="18"/>
                <w:szCs w:val="18"/>
              </w:rPr>
            </w:pPr>
            <w:r w:rsidRPr="000306F3">
              <w:rPr>
                <w:color w:val="000000"/>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14:paraId="455CE756" w14:textId="77777777" w:rsidR="00FA580D" w:rsidRPr="000306F3" w:rsidRDefault="00FA580D" w:rsidP="00DC0605">
            <w:pPr>
              <w:widowControl/>
              <w:autoSpaceDE/>
              <w:autoSpaceDN/>
              <w:rPr>
                <w:color w:val="000000"/>
                <w:sz w:val="18"/>
                <w:szCs w:val="18"/>
              </w:rPr>
            </w:pPr>
            <w:r w:rsidRPr="000306F3">
              <w:rPr>
                <w:color w:val="000000"/>
                <w:sz w:val="18"/>
                <w:szCs w:val="18"/>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1823BA84" w14:textId="77777777" w:rsidR="00FA580D" w:rsidRPr="000306F3" w:rsidRDefault="00FA580D" w:rsidP="00DC0605">
            <w:pPr>
              <w:widowControl/>
              <w:autoSpaceDE/>
              <w:autoSpaceDN/>
              <w:jc w:val="center"/>
              <w:rPr>
                <w:color w:val="000000"/>
                <w:sz w:val="18"/>
                <w:szCs w:val="18"/>
              </w:rPr>
            </w:pPr>
            <w:r w:rsidRPr="000306F3">
              <w:rPr>
                <w:color w:val="000000"/>
                <w:sz w:val="18"/>
                <w:szCs w:val="18"/>
              </w:rPr>
              <w:t> </w:t>
            </w:r>
          </w:p>
        </w:tc>
      </w:tr>
      <w:tr w:rsidR="00FA580D" w:rsidRPr="000306F3" w14:paraId="54B9284B" w14:textId="77777777" w:rsidTr="00DC0605">
        <w:trPr>
          <w:trHeight w:val="315"/>
        </w:trPr>
        <w:tc>
          <w:tcPr>
            <w:tcW w:w="3260" w:type="dxa"/>
            <w:gridSpan w:val="2"/>
            <w:tcBorders>
              <w:top w:val="single" w:sz="8" w:space="0" w:color="auto"/>
              <w:left w:val="nil"/>
              <w:bottom w:val="nil"/>
              <w:right w:val="nil"/>
            </w:tcBorders>
            <w:shd w:val="clear" w:color="auto" w:fill="auto"/>
            <w:noWrap/>
            <w:vAlign w:val="center"/>
            <w:hideMark/>
          </w:tcPr>
          <w:p w14:paraId="653FC777" w14:textId="77777777" w:rsidR="00FA580D" w:rsidRPr="000306F3" w:rsidRDefault="00FA580D" w:rsidP="00DC0605">
            <w:pPr>
              <w:widowControl/>
              <w:autoSpaceDE/>
              <w:autoSpaceDN/>
              <w:rPr>
                <w:color w:val="000000"/>
                <w:sz w:val="18"/>
                <w:szCs w:val="18"/>
              </w:rPr>
            </w:pPr>
            <w:r w:rsidRPr="000306F3">
              <w:rPr>
                <w:color w:val="000000"/>
                <w:sz w:val="18"/>
                <w:szCs w:val="18"/>
              </w:rPr>
              <w:t xml:space="preserve">Motion Carried. </w:t>
            </w:r>
            <w:r>
              <w:rPr>
                <w:color w:val="000000"/>
                <w:sz w:val="18"/>
                <w:szCs w:val="18"/>
              </w:rPr>
              <w:t xml:space="preserve"> </w:t>
            </w:r>
          </w:p>
        </w:tc>
        <w:tc>
          <w:tcPr>
            <w:tcW w:w="272" w:type="dxa"/>
            <w:tcBorders>
              <w:top w:val="nil"/>
              <w:left w:val="nil"/>
              <w:bottom w:val="nil"/>
              <w:right w:val="nil"/>
            </w:tcBorders>
            <w:shd w:val="clear" w:color="auto" w:fill="auto"/>
            <w:noWrap/>
            <w:vAlign w:val="bottom"/>
            <w:hideMark/>
          </w:tcPr>
          <w:p w14:paraId="5AD3FDE4" w14:textId="77777777" w:rsidR="00FA580D" w:rsidRPr="000306F3" w:rsidRDefault="00FA580D" w:rsidP="00DC0605">
            <w:pPr>
              <w:widowControl/>
              <w:autoSpaceDE/>
              <w:autoSpaceDN/>
              <w:rPr>
                <w:color w:val="000000"/>
                <w:sz w:val="18"/>
                <w:szCs w:val="18"/>
              </w:rPr>
            </w:pPr>
          </w:p>
        </w:tc>
        <w:tc>
          <w:tcPr>
            <w:tcW w:w="1960" w:type="dxa"/>
            <w:tcBorders>
              <w:top w:val="nil"/>
              <w:left w:val="nil"/>
              <w:bottom w:val="nil"/>
              <w:right w:val="nil"/>
            </w:tcBorders>
            <w:shd w:val="clear" w:color="auto" w:fill="auto"/>
            <w:noWrap/>
            <w:vAlign w:val="bottom"/>
            <w:hideMark/>
          </w:tcPr>
          <w:p w14:paraId="11BFEF9E" w14:textId="77777777" w:rsidR="00FA580D" w:rsidRPr="000306F3" w:rsidRDefault="00FA580D" w:rsidP="00DC0605">
            <w:pPr>
              <w:widowControl/>
              <w:autoSpaceDE/>
              <w:autoSpaceDN/>
              <w:rPr>
                <w:sz w:val="18"/>
                <w:szCs w:val="18"/>
              </w:rPr>
            </w:pPr>
          </w:p>
        </w:tc>
        <w:tc>
          <w:tcPr>
            <w:tcW w:w="1280" w:type="dxa"/>
            <w:tcBorders>
              <w:top w:val="nil"/>
              <w:left w:val="nil"/>
              <w:bottom w:val="nil"/>
              <w:right w:val="nil"/>
            </w:tcBorders>
            <w:shd w:val="clear" w:color="auto" w:fill="auto"/>
            <w:noWrap/>
            <w:vAlign w:val="bottom"/>
            <w:hideMark/>
          </w:tcPr>
          <w:p w14:paraId="0B58476F" w14:textId="77777777" w:rsidR="00FA580D" w:rsidRPr="000306F3" w:rsidRDefault="00FA580D" w:rsidP="00DC0605">
            <w:pPr>
              <w:widowControl/>
              <w:autoSpaceDE/>
              <w:autoSpaceDN/>
              <w:rPr>
                <w:sz w:val="18"/>
                <w:szCs w:val="18"/>
              </w:rPr>
            </w:pPr>
          </w:p>
        </w:tc>
      </w:tr>
    </w:tbl>
    <w:p w14:paraId="5E4B9D36" w14:textId="77777777" w:rsidR="00FA580D" w:rsidRPr="000306F3" w:rsidRDefault="00FA580D" w:rsidP="00FA580D">
      <w:pPr>
        <w:tabs>
          <w:tab w:val="left" w:pos="821"/>
        </w:tabs>
        <w:ind w:right="631"/>
        <w:rPr>
          <w:sz w:val="18"/>
          <w:szCs w:val="18"/>
        </w:rPr>
      </w:pPr>
    </w:p>
    <w:p w14:paraId="15DB03E6" w14:textId="77777777" w:rsidR="00FA580D" w:rsidRDefault="00FA580D" w:rsidP="00FA580D">
      <w:pPr>
        <w:pStyle w:val="ListParagraph"/>
        <w:tabs>
          <w:tab w:val="left" w:pos="1181"/>
        </w:tabs>
        <w:ind w:firstLine="0"/>
        <w:rPr>
          <w:sz w:val="24"/>
        </w:rPr>
      </w:pPr>
    </w:p>
    <w:p w14:paraId="1D2C66FE" w14:textId="4B77D5A5" w:rsidR="00FA580D" w:rsidRDefault="00FA580D" w:rsidP="00FA580D">
      <w:pPr>
        <w:tabs>
          <w:tab w:val="left" w:pos="1180"/>
          <w:tab w:val="left" w:pos="1181"/>
        </w:tabs>
        <w:rPr>
          <w:sz w:val="24"/>
        </w:rPr>
      </w:pPr>
    </w:p>
    <w:p w14:paraId="60B6E267" w14:textId="0E315BE2" w:rsidR="00EB49C6" w:rsidRDefault="0000335F">
      <w:pPr>
        <w:pStyle w:val="Heading1"/>
        <w:numPr>
          <w:ilvl w:val="0"/>
          <w:numId w:val="2"/>
        </w:numPr>
        <w:tabs>
          <w:tab w:val="left" w:pos="1180"/>
          <w:tab w:val="left" w:pos="1181"/>
        </w:tabs>
      </w:pPr>
      <w:r>
        <w:t>Other Unfinished</w:t>
      </w:r>
      <w:r>
        <w:rPr>
          <w:spacing w:val="-2"/>
        </w:rPr>
        <w:t xml:space="preserve"> </w:t>
      </w:r>
      <w:r>
        <w:t>Business</w:t>
      </w:r>
    </w:p>
    <w:p w14:paraId="169EB1F7" w14:textId="4CC1BA32" w:rsidR="00FA580D" w:rsidRPr="00FA580D" w:rsidRDefault="00FA580D" w:rsidP="00FA580D">
      <w:pPr>
        <w:pStyle w:val="Heading1"/>
        <w:tabs>
          <w:tab w:val="left" w:pos="1180"/>
          <w:tab w:val="left" w:pos="1181"/>
        </w:tabs>
        <w:rPr>
          <w:b w:val="0"/>
          <w:bCs w:val="0"/>
        </w:rPr>
      </w:pPr>
      <w:r>
        <w:tab/>
      </w:r>
      <w:r w:rsidRPr="00FA580D">
        <w:rPr>
          <w:b w:val="0"/>
          <w:bCs w:val="0"/>
        </w:rPr>
        <w:t>None.</w:t>
      </w:r>
    </w:p>
    <w:p w14:paraId="5729DBB6" w14:textId="7BDEAD87" w:rsidR="00FA580D" w:rsidRDefault="00FA580D" w:rsidP="00FA580D">
      <w:pPr>
        <w:pStyle w:val="Heading1"/>
        <w:tabs>
          <w:tab w:val="left" w:pos="1180"/>
          <w:tab w:val="left" w:pos="1181"/>
        </w:tabs>
      </w:pPr>
    </w:p>
    <w:p w14:paraId="28B42122" w14:textId="2167F064" w:rsidR="00FA580D" w:rsidRDefault="00FA580D" w:rsidP="00FA580D">
      <w:pPr>
        <w:pStyle w:val="Heading1"/>
        <w:tabs>
          <w:tab w:val="left" w:pos="1180"/>
          <w:tab w:val="left" w:pos="1181"/>
        </w:tabs>
      </w:pPr>
    </w:p>
    <w:p w14:paraId="2B7DFA68" w14:textId="77777777" w:rsidR="00FA580D" w:rsidRDefault="00FA580D" w:rsidP="00FA580D">
      <w:pPr>
        <w:pStyle w:val="Heading1"/>
        <w:tabs>
          <w:tab w:val="left" w:pos="1180"/>
          <w:tab w:val="left" w:pos="1181"/>
        </w:tabs>
      </w:pPr>
    </w:p>
    <w:p w14:paraId="631876F6" w14:textId="067AFF36" w:rsidR="00EB49C6" w:rsidRDefault="0000335F">
      <w:pPr>
        <w:pStyle w:val="ListParagraph"/>
        <w:numPr>
          <w:ilvl w:val="0"/>
          <w:numId w:val="2"/>
        </w:numPr>
        <w:tabs>
          <w:tab w:val="left" w:pos="1180"/>
          <w:tab w:val="left" w:pos="1181"/>
        </w:tabs>
        <w:rPr>
          <w:b/>
          <w:sz w:val="24"/>
        </w:rPr>
      </w:pPr>
      <w:r>
        <w:rPr>
          <w:b/>
          <w:sz w:val="24"/>
        </w:rPr>
        <w:t>Adjournment</w:t>
      </w:r>
      <w:r w:rsidR="00FA580D">
        <w:rPr>
          <w:b/>
          <w:sz w:val="24"/>
        </w:rPr>
        <w:t>.</w:t>
      </w:r>
    </w:p>
    <w:p w14:paraId="379D7909" w14:textId="0A6BCCD8" w:rsidR="00FA580D" w:rsidRDefault="00FA580D" w:rsidP="00FA580D">
      <w:pPr>
        <w:tabs>
          <w:tab w:val="left" w:pos="1180"/>
          <w:tab w:val="left" w:pos="1181"/>
        </w:tabs>
        <w:ind w:left="1180"/>
        <w:rPr>
          <w:bCs/>
          <w:sz w:val="24"/>
        </w:rPr>
      </w:pPr>
      <w:r w:rsidRPr="00FA580D">
        <w:rPr>
          <w:bCs/>
          <w:sz w:val="24"/>
        </w:rPr>
        <w:t>Motion made by Mr. Flannery, seconded by Mrs. Miller</w:t>
      </w:r>
    </w:p>
    <w:p w14:paraId="03C7CB08" w14:textId="7C13AAB1" w:rsidR="00FA580D" w:rsidRDefault="0067436B" w:rsidP="00FA580D">
      <w:pPr>
        <w:tabs>
          <w:tab w:val="left" w:pos="1180"/>
          <w:tab w:val="left" w:pos="1181"/>
        </w:tabs>
        <w:ind w:left="1180"/>
        <w:rPr>
          <w:bCs/>
          <w:sz w:val="24"/>
        </w:rPr>
      </w:pPr>
      <w:r>
        <w:rPr>
          <w:bCs/>
          <w:sz w:val="24"/>
        </w:rPr>
        <w:t xml:space="preserve">All were in Favor. Meeting adjourned 7:40pm. </w:t>
      </w:r>
    </w:p>
    <w:p w14:paraId="729127B5" w14:textId="61E56522" w:rsidR="0067436B" w:rsidRDefault="0067436B" w:rsidP="00FA580D">
      <w:pPr>
        <w:tabs>
          <w:tab w:val="left" w:pos="1180"/>
          <w:tab w:val="left" w:pos="1181"/>
        </w:tabs>
        <w:ind w:left="1180"/>
        <w:rPr>
          <w:bCs/>
          <w:sz w:val="24"/>
        </w:rPr>
      </w:pPr>
      <w:r>
        <w:rPr>
          <w:bCs/>
          <w:sz w:val="24"/>
        </w:rPr>
        <w:t>Merry Christmas.</w:t>
      </w:r>
    </w:p>
    <w:p w14:paraId="6A185428" w14:textId="42616177" w:rsidR="00FA580D" w:rsidRDefault="00FA580D" w:rsidP="00FA580D">
      <w:pPr>
        <w:tabs>
          <w:tab w:val="left" w:pos="1180"/>
          <w:tab w:val="left" w:pos="1181"/>
        </w:tabs>
        <w:ind w:left="1180"/>
        <w:rPr>
          <w:bCs/>
          <w:sz w:val="24"/>
        </w:rPr>
      </w:pPr>
    </w:p>
    <w:p w14:paraId="67BDF3CD" w14:textId="77777777" w:rsidR="00FA580D" w:rsidRPr="00FA580D" w:rsidRDefault="00FA580D" w:rsidP="00FA580D">
      <w:pPr>
        <w:tabs>
          <w:tab w:val="left" w:pos="1180"/>
          <w:tab w:val="left" w:pos="1181"/>
        </w:tabs>
        <w:rPr>
          <w:b/>
          <w:sz w:val="24"/>
        </w:rPr>
      </w:pPr>
    </w:p>
    <w:p w14:paraId="3C98AAA3" w14:textId="77777777" w:rsidR="00EB49C6" w:rsidRDefault="00EB49C6">
      <w:pPr>
        <w:pStyle w:val="BodyText"/>
        <w:rPr>
          <w:b/>
        </w:rPr>
      </w:pPr>
    </w:p>
    <w:p w14:paraId="47D6FEF0" w14:textId="1B3E5B07" w:rsidR="00EB49C6" w:rsidRDefault="0000335F">
      <w:pPr>
        <w:tabs>
          <w:tab w:val="left" w:pos="5140"/>
        </w:tabs>
        <w:ind w:left="100"/>
        <w:rPr>
          <w:sz w:val="24"/>
        </w:rPr>
      </w:pPr>
      <w:r>
        <w:rPr>
          <w:b/>
          <w:i/>
          <w:sz w:val="24"/>
          <w:u w:val="thick"/>
        </w:rPr>
        <w:t>NEXT MEETING OF</w:t>
      </w:r>
      <w:r>
        <w:rPr>
          <w:b/>
          <w:i/>
          <w:spacing w:val="-3"/>
          <w:sz w:val="24"/>
          <w:u w:val="thick"/>
        </w:rPr>
        <w:t xml:space="preserve"> </w:t>
      </w:r>
      <w:r>
        <w:rPr>
          <w:b/>
          <w:i/>
          <w:sz w:val="24"/>
          <w:u w:val="thick"/>
        </w:rPr>
        <w:t>BOROUGH</w:t>
      </w:r>
      <w:r>
        <w:rPr>
          <w:b/>
          <w:i/>
          <w:spacing w:val="-1"/>
          <w:sz w:val="24"/>
          <w:u w:val="thick"/>
        </w:rPr>
        <w:t xml:space="preserve"> </w:t>
      </w:r>
      <w:r>
        <w:rPr>
          <w:b/>
          <w:i/>
          <w:sz w:val="24"/>
          <w:u w:val="thick"/>
        </w:rPr>
        <w:t>COUNCIL</w:t>
      </w:r>
      <w:r>
        <w:rPr>
          <w:b/>
          <w:i/>
          <w:sz w:val="24"/>
        </w:rPr>
        <w:t>:</w:t>
      </w:r>
      <w:r>
        <w:rPr>
          <w:b/>
          <w:i/>
          <w:sz w:val="24"/>
        </w:rPr>
        <w:tab/>
      </w:r>
      <w:r>
        <w:rPr>
          <w:sz w:val="24"/>
        </w:rPr>
        <w:t>Regular Meeting: 1/12/202</w:t>
      </w:r>
      <w:r w:rsidR="0067436B">
        <w:rPr>
          <w:sz w:val="24"/>
        </w:rPr>
        <w:t>1</w:t>
      </w:r>
      <w:r>
        <w:rPr>
          <w:sz w:val="24"/>
        </w:rPr>
        <w:t xml:space="preserve"> –</w:t>
      </w:r>
      <w:r>
        <w:rPr>
          <w:spacing w:val="-1"/>
          <w:sz w:val="24"/>
        </w:rPr>
        <w:t xml:space="preserve"> </w:t>
      </w:r>
      <w:r>
        <w:rPr>
          <w:sz w:val="24"/>
        </w:rPr>
        <w:t>6:30PM</w:t>
      </w:r>
    </w:p>
    <w:sectPr w:rsidR="00EB49C6" w:rsidSect="0067436B">
      <w:footerReference w:type="default" r:id="rId10"/>
      <w:pgSz w:w="12240" w:h="15840"/>
      <w:pgMar w:top="540" w:right="1080" w:bottom="810" w:left="62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C1787" w14:textId="77777777" w:rsidR="00BA1740" w:rsidRDefault="00BA1740">
      <w:r>
        <w:separator/>
      </w:r>
    </w:p>
  </w:endnote>
  <w:endnote w:type="continuationSeparator" w:id="0">
    <w:p w14:paraId="27AA5BC0" w14:textId="77777777" w:rsidR="00BA1740" w:rsidRDefault="00BA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16F82" w14:textId="1C4B0FDB" w:rsidR="00BA1740" w:rsidRDefault="00BA174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A850AEC" wp14:editId="57F99161">
              <wp:simplePos x="0" y="0"/>
              <wp:positionH relativeFrom="page">
                <wp:posOffset>6244590</wp:posOffset>
              </wp:positionH>
              <wp:positionV relativeFrom="page">
                <wp:posOffset>9420225</wp:posOffset>
              </wp:positionV>
              <wp:extent cx="317500" cy="19431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461A7" w14:textId="77777777" w:rsidR="00BA1740" w:rsidRDefault="00BA1740">
                          <w:pPr>
                            <w:pStyle w:val="BodyText"/>
                            <w:spacing w:before="10"/>
                            <w:ind w:left="20"/>
                          </w:pPr>
                          <w:r>
                            <w:t xml:space="preserve">- </w:t>
                          </w:r>
                          <w:r>
                            <w:fldChar w:fldCharType="begin"/>
                          </w:r>
                          <w:r>
                            <w:instrText xml:space="preserve"> PAGE </w:instrText>
                          </w:r>
                          <w:r>
                            <w:fldChar w:fldCharType="separate"/>
                          </w:r>
                          <w:r>
                            <w:t>2</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50AEC" id="_x0000_t202" coordsize="21600,21600" o:spt="202" path="m,l,21600r21600,l21600,xe">
              <v:stroke joinstyle="miter"/>
              <v:path gradientshapeok="t" o:connecttype="rect"/>
            </v:shapetype>
            <v:shape id="Text Box 1" o:spid="_x0000_s1027" type="#_x0000_t202" style="position:absolute;margin-left:491.7pt;margin-top:741.75pt;width:2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" filled="f" stroked="f">
              <v:textbox inset="0,0,0,0">
                <w:txbxContent>
                  <w:p w14:paraId="078461A7" w14:textId="77777777" w:rsidR="00BA1740" w:rsidRDefault="00BA1740">
                    <w:pPr>
                      <w:pStyle w:val="BodyText"/>
                      <w:spacing w:before="10"/>
                      <w:ind w:left="20"/>
                    </w:pPr>
                    <w:r>
                      <w:t xml:space="preserve">- </w:t>
                    </w:r>
                    <w:r>
                      <w:fldChar w:fldCharType="begin"/>
                    </w:r>
                    <w:r>
                      <w:instrText xml:space="preserve"> PAGE </w:instrText>
                    </w:r>
                    <w:r>
                      <w:fldChar w:fldCharType="separate"/>
                    </w:r>
                    <w:r>
                      <w:t>2</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5C250" w14:textId="77777777" w:rsidR="00BA1740" w:rsidRDefault="00BA1740">
      <w:r>
        <w:separator/>
      </w:r>
    </w:p>
  </w:footnote>
  <w:footnote w:type="continuationSeparator" w:id="0">
    <w:p w14:paraId="5B82F5C2" w14:textId="77777777" w:rsidR="00BA1740" w:rsidRDefault="00BA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4AF9"/>
    <w:multiLevelType w:val="hybridMultilevel"/>
    <w:tmpl w:val="05FCF50E"/>
    <w:lvl w:ilvl="0" w:tplc="A31C0C32">
      <w:start w:val="1"/>
      <w:numFmt w:val="upperRoman"/>
      <w:lvlText w:val="%1."/>
      <w:lvlJc w:val="left"/>
      <w:pPr>
        <w:ind w:left="1180" w:hanging="721"/>
        <w:jc w:val="left"/>
      </w:pPr>
      <w:rPr>
        <w:rFonts w:ascii="Times New Roman" w:eastAsia="Times New Roman" w:hAnsi="Times New Roman" w:cs="Times New Roman" w:hint="default"/>
        <w:b/>
        <w:bCs/>
        <w:w w:val="99"/>
        <w:sz w:val="24"/>
        <w:szCs w:val="24"/>
        <w:lang w:val="en-US" w:eastAsia="en-US" w:bidi="ar-SA"/>
      </w:rPr>
    </w:lvl>
    <w:lvl w:ilvl="1" w:tplc="5FE8B680">
      <w:numFmt w:val="bullet"/>
      <w:lvlText w:val=""/>
      <w:lvlJc w:val="left"/>
      <w:pPr>
        <w:ind w:left="1900" w:hanging="360"/>
      </w:pPr>
      <w:rPr>
        <w:rFonts w:ascii="Symbol" w:eastAsia="Symbol" w:hAnsi="Symbol" w:cs="Symbol" w:hint="default"/>
        <w:w w:val="100"/>
        <w:sz w:val="24"/>
        <w:szCs w:val="24"/>
        <w:lang w:val="en-US" w:eastAsia="en-US" w:bidi="ar-SA"/>
      </w:rPr>
    </w:lvl>
    <w:lvl w:ilvl="2" w:tplc="C82819BA">
      <w:numFmt w:val="bullet"/>
      <w:lvlText w:val="•"/>
      <w:lvlJc w:val="left"/>
      <w:pPr>
        <w:ind w:left="2788" w:hanging="360"/>
      </w:pPr>
      <w:rPr>
        <w:rFonts w:hint="default"/>
        <w:lang w:val="en-US" w:eastAsia="en-US" w:bidi="ar-SA"/>
      </w:rPr>
    </w:lvl>
    <w:lvl w:ilvl="3" w:tplc="6A20DC1A">
      <w:numFmt w:val="bullet"/>
      <w:lvlText w:val="•"/>
      <w:lvlJc w:val="left"/>
      <w:pPr>
        <w:ind w:left="3677" w:hanging="360"/>
      </w:pPr>
      <w:rPr>
        <w:rFonts w:hint="default"/>
        <w:lang w:val="en-US" w:eastAsia="en-US" w:bidi="ar-SA"/>
      </w:rPr>
    </w:lvl>
    <w:lvl w:ilvl="4" w:tplc="51A45C0A">
      <w:numFmt w:val="bullet"/>
      <w:lvlText w:val="•"/>
      <w:lvlJc w:val="left"/>
      <w:pPr>
        <w:ind w:left="4566" w:hanging="360"/>
      </w:pPr>
      <w:rPr>
        <w:rFonts w:hint="default"/>
        <w:lang w:val="en-US" w:eastAsia="en-US" w:bidi="ar-SA"/>
      </w:rPr>
    </w:lvl>
    <w:lvl w:ilvl="5" w:tplc="72EE76CE">
      <w:numFmt w:val="bullet"/>
      <w:lvlText w:val="•"/>
      <w:lvlJc w:val="left"/>
      <w:pPr>
        <w:ind w:left="5455" w:hanging="360"/>
      </w:pPr>
      <w:rPr>
        <w:rFonts w:hint="default"/>
        <w:lang w:val="en-US" w:eastAsia="en-US" w:bidi="ar-SA"/>
      </w:rPr>
    </w:lvl>
    <w:lvl w:ilvl="6" w:tplc="173E13FC">
      <w:numFmt w:val="bullet"/>
      <w:lvlText w:val="•"/>
      <w:lvlJc w:val="left"/>
      <w:pPr>
        <w:ind w:left="6344" w:hanging="360"/>
      </w:pPr>
      <w:rPr>
        <w:rFonts w:hint="default"/>
        <w:lang w:val="en-US" w:eastAsia="en-US" w:bidi="ar-SA"/>
      </w:rPr>
    </w:lvl>
    <w:lvl w:ilvl="7" w:tplc="0886505C">
      <w:numFmt w:val="bullet"/>
      <w:lvlText w:val="•"/>
      <w:lvlJc w:val="left"/>
      <w:pPr>
        <w:ind w:left="7233" w:hanging="360"/>
      </w:pPr>
      <w:rPr>
        <w:rFonts w:hint="default"/>
        <w:lang w:val="en-US" w:eastAsia="en-US" w:bidi="ar-SA"/>
      </w:rPr>
    </w:lvl>
    <w:lvl w:ilvl="8" w:tplc="6352B8D2">
      <w:numFmt w:val="bullet"/>
      <w:lvlText w:val="•"/>
      <w:lvlJc w:val="left"/>
      <w:pPr>
        <w:ind w:left="8122" w:hanging="360"/>
      </w:pPr>
      <w:rPr>
        <w:rFonts w:hint="default"/>
        <w:lang w:val="en-US" w:eastAsia="en-US" w:bidi="ar-SA"/>
      </w:rPr>
    </w:lvl>
  </w:abstractNum>
  <w:abstractNum w:abstractNumId="1" w15:restartNumberingAfterBreak="0">
    <w:nsid w:val="2155607D"/>
    <w:multiLevelType w:val="hybridMultilevel"/>
    <w:tmpl w:val="E24653FE"/>
    <w:lvl w:ilvl="0" w:tplc="BCF48352">
      <w:start w:val="1"/>
      <w:numFmt w:val="upperLetter"/>
      <w:lvlText w:val="%1."/>
      <w:lvlJc w:val="left"/>
      <w:pPr>
        <w:ind w:left="820" w:hanging="361"/>
        <w:jc w:val="left"/>
      </w:pPr>
      <w:rPr>
        <w:rFonts w:ascii="Times New Roman" w:eastAsia="Times New Roman" w:hAnsi="Times New Roman" w:cs="Times New Roman" w:hint="default"/>
        <w:b/>
        <w:bCs/>
        <w:spacing w:val="-1"/>
        <w:w w:val="99"/>
        <w:sz w:val="24"/>
        <w:szCs w:val="24"/>
        <w:lang w:val="en-US" w:eastAsia="en-US" w:bidi="ar-SA"/>
      </w:rPr>
    </w:lvl>
    <w:lvl w:ilvl="1" w:tplc="7DD82A04">
      <w:start w:val="1"/>
      <w:numFmt w:val="decimal"/>
      <w:lvlText w:val="%2."/>
      <w:lvlJc w:val="left"/>
      <w:pPr>
        <w:ind w:left="1180" w:hanging="360"/>
        <w:jc w:val="left"/>
      </w:pPr>
      <w:rPr>
        <w:rFonts w:ascii="Times New Roman" w:eastAsia="Times New Roman" w:hAnsi="Times New Roman" w:cs="Times New Roman" w:hint="default"/>
        <w:w w:val="100"/>
        <w:sz w:val="24"/>
        <w:szCs w:val="24"/>
        <w:lang w:val="en-US" w:eastAsia="en-US" w:bidi="ar-SA"/>
      </w:rPr>
    </w:lvl>
    <w:lvl w:ilvl="2" w:tplc="33D4978E">
      <w:numFmt w:val="bullet"/>
      <w:lvlText w:val="•"/>
      <w:lvlJc w:val="left"/>
      <w:pPr>
        <w:ind w:left="2148" w:hanging="360"/>
      </w:pPr>
      <w:rPr>
        <w:rFonts w:hint="default"/>
        <w:lang w:val="en-US" w:eastAsia="en-US" w:bidi="ar-SA"/>
      </w:rPr>
    </w:lvl>
    <w:lvl w:ilvl="3" w:tplc="A0BA947E">
      <w:numFmt w:val="bullet"/>
      <w:lvlText w:val="•"/>
      <w:lvlJc w:val="left"/>
      <w:pPr>
        <w:ind w:left="3117" w:hanging="360"/>
      </w:pPr>
      <w:rPr>
        <w:rFonts w:hint="default"/>
        <w:lang w:val="en-US" w:eastAsia="en-US" w:bidi="ar-SA"/>
      </w:rPr>
    </w:lvl>
    <w:lvl w:ilvl="4" w:tplc="54DA9430">
      <w:numFmt w:val="bullet"/>
      <w:lvlText w:val="•"/>
      <w:lvlJc w:val="left"/>
      <w:pPr>
        <w:ind w:left="4086" w:hanging="360"/>
      </w:pPr>
      <w:rPr>
        <w:rFonts w:hint="default"/>
        <w:lang w:val="en-US" w:eastAsia="en-US" w:bidi="ar-SA"/>
      </w:rPr>
    </w:lvl>
    <w:lvl w:ilvl="5" w:tplc="66A65CBC">
      <w:numFmt w:val="bullet"/>
      <w:lvlText w:val="•"/>
      <w:lvlJc w:val="left"/>
      <w:pPr>
        <w:ind w:left="5055" w:hanging="360"/>
      </w:pPr>
      <w:rPr>
        <w:rFonts w:hint="default"/>
        <w:lang w:val="en-US" w:eastAsia="en-US" w:bidi="ar-SA"/>
      </w:rPr>
    </w:lvl>
    <w:lvl w:ilvl="6" w:tplc="F2146CC4">
      <w:numFmt w:val="bullet"/>
      <w:lvlText w:val="•"/>
      <w:lvlJc w:val="left"/>
      <w:pPr>
        <w:ind w:left="6024" w:hanging="360"/>
      </w:pPr>
      <w:rPr>
        <w:rFonts w:hint="default"/>
        <w:lang w:val="en-US" w:eastAsia="en-US" w:bidi="ar-SA"/>
      </w:rPr>
    </w:lvl>
    <w:lvl w:ilvl="7" w:tplc="1E1A40CE">
      <w:numFmt w:val="bullet"/>
      <w:lvlText w:val="•"/>
      <w:lvlJc w:val="left"/>
      <w:pPr>
        <w:ind w:left="6993" w:hanging="360"/>
      </w:pPr>
      <w:rPr>
        <w:rFonts w:hint="default"/>
        <w:lang w:val="en-US" w:eastAsia="en-US" w:bidi="ar-SA"/>
      </w:rPr>
    </w:lvl>
    <w:lvl w:ilvl="8" w:tplc="AD9A8B50">
      <w:numFmt w:val="bullet"/>
      <w:lvlText w:val="•"/>
      <w:lvlJc w:val="left"/>
      <w:pPr>
        <w:ind w:left="7962" w:hanging="360"/>
      </w:pPr>
      <w:rPr>
        <w:rFonts w:hint="default"/>
        <w:lang w:val="en-US" w:eastAsia="en-US" w:bidi="ar-SA"/>
      </w:rPr>
    </w:lvl>
  </w:abstractNum>
  <w:abstractNum w:abstractNumId="2" w15:restartNumberingAfterBreak="0">
    <w:nsid w:val="6F596C7E"/>
    <w:multiLevelType w:val="multilevel"/>
    <w:tmpl w:val="626E874A"/>
    <w:lvl w:ilvl="0">
      <w:start w:val="1"/>
      <w:numFmt w:val="bullet"/>
      <w:lvlText w:val=""/>
      <w:lvlJc w:val="left"/>
      <w:pPr>
        <w:tabs>
          <w:tab w:val="num" w:pos="576"/>
        </w:tabs>
        <w:ind w:left="576" w:hanging="576"/>
      </w:pPr>
      <w:rPr>
        <w:rFonts w:ascii="Symbol" w:hAnsi="Symbol" w:hint="default"/>
        <w:b/>
        <w:sz w:val="20"/>
        <w:szCs w:val="20"/>
      </w:rPr>
    </w:lvl>
    <w:lvl w:ilvl="1">
      <w:start w:val="1"/>
      <w:numFmt w:val="decimal"/>
      <w:lvlText w:val="%2."/>
      <w:lvlJc w:val="left"/>
      <w:pPr>
        <w:tabs>
          <w:tab w:val="num" w:pos="1224"/>
        </w:tabs>
        <w:ind w:left="1224" w:hanging="864"/>
      </w:pPr>
      <w:rPr>
        <w:b w:val="0"/>
        <w:i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C6"/>
    <w:rsid w:val="0000335F"/>
    <w:rsid w:val="00025570"/>
    <w:rsid w:val="000306F3"/>
    <w:rsid w:val="00083D05"/>
    <w:rsid w:val="00165539"/>
    <w:rsid w:val="00202EE9"/>
    <w:rsid w:val="002226EF"/>
    <w:rsid w:val="003C1E51"/>
    <w:rsid w:val="00452438"/>
    <w:rsid w:val="004F2B79"/>
    <w:rsid w:val="00575E3C"/>
    <w:rsid w:val="006162CF"/>
    <w:rsid w:val="0067436B"/>
    <w:rsid w:val="007B7B76"/>
    <w:rsid w:val="0080790D"/>
    <w:rsid w:val="00875088"/>
    <w:rsid w:val="008769E3"/>
    <w:rsid w:val="00A77D31"/>
    <w:rsid w:val="00AE5C4C"/>
    <w:rsid w:val="00B11430"/>
    <w:rsid w:val="00B362EB"/>
    <w:rsid w:val="00B942A3"/>
    <w:rsid w:val="00BA1740"/>
    <w:rsid w:val="00C00B2C"/>
    <w:rsid w:val="00C44965"/>
    <w:rsid w:val="00CE37CF"/>
    <w:rsid w:val="00D14A0E"/>
    <w:rsid w:val="00D274A8"/>
    <w:rsid w:val="00D35BCC"/>
    <w:rsid w:val="00D4134D"/>
    <w:rsid w:val="00E7450E"/>
    <w:rsid w:val="00E931BA"/>
    <w:rsid w:val="00EB49C6"/>
    <w:rsid w:val="00EE4412"/>
    <w:rsid w:val="00FA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6019C"/>
  <w15:docId w15:val="{1780E92A-981F-4191-80D4-0689FDF5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8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6"/>
      <w:ind w:left="2143" w:right="2307"/>
      <w:jc w:val="center"/>
    </w:pPr>
    <w:rPr>
      <w:b/>
      <w:bCs/>
      <w:sz w:val="36"/>
      <w:szCs w:val="36"/>
      <w:u w:val="single" w:color="000000"/>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pPr>
      <w:spacing w:line="256" w:lineRule="exact"/>
    </w:pPr>
  </w:style>
  <w:style w:type="paragraph" w:styleId="BalloonText">
    <w:name w:val="Balloon Text"/>
    <w:basedOn w:val="Normal"/>
    <w:link w:val="BalloonTextChar"/>
    <w:uiPriority w:val="99"/>
    <w:semiHidden/>
    <w:unhideWhenUsed/>
    <w:rsid w:val="00083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D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3925">
      <w:bodyDiv w:val="1"/>
      <w:marLeft w:val="0"/>
      <w:marRight w:val="0"/>
      <w:marTop w:val="0"/>
      <w:marBottom w:val="0"/>
      <w:divBdr>
        <w:top w:val="none" w:sz="0" w:space="0" w:color="auto"/>
        <w:left w:val="none" w:sz="0" w:space="0" w:color="auto"/>
        <w:bottom w:val="none" w:sz="0" w:space="0" w:color="auto"/>
        <w:right w:val="none" w:sz="0" w:space="0" w:color="auto"/>
      </w:divBdr>
    </w:div>
    <w:div w:id="204870839">
      <w:bodyDiv w:val="1"/>
      <w:marLeft w:val="0"/>
      <w:marRight w:val="0"/>
      <w:marTop w:val="0"/>
      <w:marBottom w:val="0"/>
      <w:divBdr>
        <w:top w:val="none" w:sz="0" w:space="0" w:color="auto"/>
        <w:left w:val="none" w:sz="0" w:space="0" w:color="auto"/>
        <w:bottom w:val="none" w:sz="0" w:space="0" w:color="auto"/>
        <w:right w:val="none" w:sz="0" w:space="0" w:color="auto"/>
      </w:divBdr>
    </w:div>
    <w:div w:id="601229392">
      <w:bodyDiv w:val="1"/>
      <w:marLeft w:val="0"/>
      <w:marRight w:val="0"/>
      <w:marTop w:val="0"/>
      <w:marBottom w:val="0"/>
      <w:divBdr>
        <w:top w:val="none" w:sz="0" w:space="0" w:color="auto"/>
        <w:left w:val="none" w:sz="0" w:space="0" w:color="auto"/>
        <w:bottom w:val="none" w:sz="0" w:space="0" w:color="auto"/>
        <w:right w:val="none" w:sz="0" w:space="0" w:color="auto"/>
      </w:divBdr>
    </w:div>
    <w:div w:id="1373727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Sheleheda</dc:creator>
  <cp:lastModifiedBy>Marilyn Sheleheda</cp:lastModifiedBy>
  <cp:revision>2</cp:revision>
  <cp:lastPrinted>2021-01-07T21:06:00Z</cp:lastPrinted>
  <dcterms:created xsi:type="dcterms:W3CDTF">2021-01-07T21:07:00Z</dcterms:created>
  <dcterms:modified xsi:type="dcterms:W3CDTF">2021-01-07T21:07:00Z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for Microsoft 365</vt:lpwstr>
  </property>
  <property fmtid="{D5CDD505-2E9C-101B-9397-08002B2CF9AE}" pid="4" name="LastSaved">
    <vt:filetime>2021-01-06T00:00:00Z</vt:filetime>
  </property>
</Properties>
</file>