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5582" w14:textId="77777777" w:rsidR="0023292D" w:rsidRPr="009A67DD" w:rsidRDefault="0023292D" w:rsidP="0023292D">
      <w:pPr>
        <w:rPr>
          <w:rFonts w:ascii="Arial" w:hAnsi="Arial" w:cs="Arial"/>
          <w:b/>
        </w:rPr>
      </w:pPr>
      <w:r w:rsidRPr="009A67DD">
        <w:rPr>
          <w:b/>
          <w:noProof/>
        </w:rPr>
        <w:drawing>
          <wp:anchor distT="0" distB="0" distL="114300" distR="114300" simplePos="0" relativeHeight="251661312" behindDoc="1" locked="0" layoutInCell="1" allowOverlap="1" wp14:anchorId="5308B664" wp14:editId="439CDCE5">
            <wp:simplePos x="0" y="0"/>
            <wp:positionH relativeFrom="column">
              <wp:posOffset>4981575</wp:posOffset>
            </wp:positionH>
            <wp:positionV relativeFrom="page">
              <wp:posOffset>304800</wp:posOffset>
            </wp:positionV>
            <wp:extent cx="1008380" cy="986790"/>
            <wp:effectExtent l="0" t="0" r="1270" b="3810"/>
            <wp:wrapTight wrapText="left">
              <wp:wrapPolygon edited="0">
                <wp:start x="0" y="0"/>
                <wp:lineTo x="0" y="21266"/>
                <wp:lineTo x="21219" y="21266"/>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380" cy="986790"/>
                    </a:xfrm>
                    <a:prstGeom prst="rect">
                      <a:avLst/>
                    </a:prstGeom>
                    <a:noFill/>
                  </pic:spPr>
                </pic:pic>
              </a:graphicData>
            </a:graphic>
            <wp14:sizeRelH relativeFrom="margin">
              <wp14:pctWidth>0</wp14:pctWidth>
            </wp14:sizeRelH>
            <wp14:sizeRelV relativeFrom="margin">
              <wp14:pctHeight>0</wp14:pctHeight>
            </wp14:sizeRelV>
          </wp:anchor>
        </w:drawing>
      </w:r>
      <w:r w:rsidRPr="009A67DD">
        <w:rPr>
          <w:rFonts w:ascii="Arial" w:hAnsi="Arial" w:cs="Arial"/>
          <w:b/>
          <w:smallCaps/>
          <w:sz w:val="36"/>
          <w:szCs w:val="36"/>
        </w:rPr>
        <w:t xml:space="preserve">Borough of Ambridge </w:t>
      </w:r>
    </w:p>
    <w:p w14:paraId="02BD498D" w14:textId="77777777" w:rsidR="0023292D" w:rsidRPr="009A67DD" w:rsidRDefault="0023292D" w:rsidP="0023292D">
      <w:pPr>
        <w:rPr>
          <w:rFonts w:ascii="Arial" w:hAnsi="Arial" w:cs="Arial"/>
          <w:b/>
          <w:smallCaps/>
        </w:rPr>
      </w:pPr>
      <w:r w:rsidRPr="009A67DD">
        <w:rPr>
          <w:rFonts w:ascii="Arial" w:hAnsi="Arial" w:cs="Arial"/>
          <w:b/>
          <w:smallCaps/>
        </w:rPr>
        <w:t>MINUTES</w:t>
      </w:r>
    </w:p>
    <w:p w14:paraId="32BB5A39" w14:textId="531A9CC7" w:rsidR="0023292D" w:rsidRPr="009A67DD" w:rsidRDefault="0023292D" w:rsidP="0023292D">
      <w:pPr>
        <w:rPr>
          <w:rFonts w:ascii="Arial" w:hAnsi="Arial" w:cs="Arial"/>
          <w:b/>
        </w:rPr>
      </w:pPr>
      <w:r w:rsidRPr="009A67DD">
        <w:rPr>
          <w:rFonts w:ascii="Arial" w:hAnsi="Arial" w:cs="Arial"/>
          <w:b/>
        </w:rPr>
        <w:t>Council Meeting:  August 10, 2021</w:t>
      </w:r>
    </w:p>
    <w:p w14:paraId="588118CC" w14:textId="77777777" w:rsidR="0023292D" w:rsidRPr="009A67DD" w:rsidRDefault="0023292D" w:rsidP="0023292D">
      <w:pPr>
        <w:rPr>
          <w:rFonts w:ascii="Arial" w:hAnsi="Arial" w:cs="Arial"/>
          <w:b/>
        </w:rPr>
      </w:pPr>
      <w:r w:rsidRPr="009A67DD">
        <w:rPr>
          <w:rFonts w:ascii="Arial" w:hAnsi="Arial" w:cs="Arial"/>
          <w:b/>
        </w:rPr>
        <w:t>Live Meeting – Council Chambers</w:t>
      </w:r>
    </w:p>
    <w:p w14:paraId="6BA11DA7" w14:textId="057F4BB3" w:rsidR="0023292D" w:rsidRPr="009A67DD" w:rsidRDefault="0023292D" w:rsidP="0023292D">
      <w:pPr>
        <w:ind w:left="720"/>
        <w:rPr>
          <w:sz w:val="22"/>
        </w:rPr>
      </w:pPr>
    </w:p>
    <w:p w14:paraId="7F87C3B4" w14:textId="166BBAA4" w:rsidR="00A669D1" w:rsidRPr="009A67DD" w:rsidRDefault="00A669D1" w:rsidP="0023292D">
      <w:pPr>
        <w:ind w:left="720"/>
        <w:rPr>
          <w:sz w:val="22"/>
        </w:rPr>
      </w:pPr>
    </w:p>
    <w:p w14:paraId="3DE3EEEF" w14:textId="374981CE" w:rsidR="00A669D1" w:rsidRPr="009A67DD" w:rsidRDefault="00A669D1" w:rsidP="00A669D1">
      <w:pPr>
        <w:pStyle w:val="ListParagraph"/>
        <w:numPr>
          <w:ilvl w:val="0"/>
          <w:numId w:val="11"/>
        </w:numPr>
        <w:ind w:left="540" w:hanging="540"/>
        <w:rPr>
          <w:sz w:val="22"/>
        </w:rPr>
      </w:pPr>
      <w:r w:rsidRPr="009A67DD">
        <w:rPr>
          <w:rFonts w:ascii="Arial Black" w:hAnsi="Arial Black"/>
          <w:b/>
          <w:bCs/>
          <w:szCs w:val="28"/>
        </w:rPr>
        <w:t>Executive Session</w:t>
      </w:r>
      <w:r w:rsidRPr="009A67DD">
        <w:rPr>
          <w:sz w:val="22"/>
        </w:rPr>
        <w:t xml:space="preserve"> – </w:t>
      </w:r>
      <w:r w:rsidRPr="009A67DD">
        <w:rPr>
          <w:szCs w:val="28"/>
        </w:rPr>
        <w:t>Personnel matters and employment</w:t>
      </w:r>
      <w:r w:rsidRPr="009A67DD">
        <w:rPr>
          <w:sz w:val="22"/>
        </w:rPr>
        <w:t>.</w:t>
      </w:r>
    </w:p>
    <w:p w14:paraId="31166F01" w14:textId="77777777" w:rsidR="0023292D" w:rsidRPr="009A67DD" w:rsidRDefault="0023292D" w:rsidP="0023292D">
      <w:pPr>
        <w:rPr>
          <w:rFonts w:ascii="Arial" w:hAnsi="Arial" w:cs="Arial"/>
          <w:b/>
        </w:rPr>
      </w:pPr>
    </w:p>
    <w:p w14:paraId="44AD360E" w14:textId="77777777" w:rsidR="0023292D" w:rsidRPr="009A67DD" w:rsidRDefault="0023292D" w:rsidP="0023292D">
      <w:pPr>
        <w:numPr>
          <w:ilvl w:val="0"/>
          <w:numId w:val="8"/>
        </w:numPr>
        <w:rPr>
          <w:rFonts w:ascii="Arial" w:hAnsi="Arial" w:cs="Arial"/>
          <w:b/>
        </w:rPr>
      </w:pPr>
      <w:r w:rsidRPr="009A67DD">
        <w:rPr>
          <w:rFonts w:ascii="Arial" w:hAnsi="Arial" w:cs="Arial"/>
          <w:b/>
        </w:rPr>
        <w:t>Roll Call:</w:t>
      </w:r>
    </w:p>
    <w:p w14:paraId="43FF95DF" w14:textId="3EFD68EB" w:rsidR="0023292D" w:rsidRPr="009A67DD" w:rsidRDefault="0023292D" w:rsidP="0023292D">
      <w:pPr>
        <w:ind w:firstLine="576"/>
        <w:rPr>
          <w:rFonts w:ascii="Arial" w:hAnsi="Arial" w:cs="Arial"/>
        </w:rPr>
      </w:pPr>
      <w:r w:rsidRPr="009A67DD">
        <w:rPr>
          <w:rFonts w:ascii="Arial" w:hAnsi="Arial" w:cs="Arial"/>
        </w:rPr>
        <w:t>Present:</w:t>
      </w:r>
      <w:r w:rsidRPr="009A67DD">
        <w:rPr>
          <w:rFonts w:ascii="Arial" w:hAnsi="Arial" w:cs="Arial"/>
        </w:rPr>
        <w:tab/>
        <w:t>Mr. Cafarelli</w:t>
      </w:r>
    </w:p>
    <w:p w14:paraId="3F255D3C" w14:textId="77777777" w:rsidR="0023292D" w:rsidRPr="009A67DD" w:rsidRDefault="0023292D" w:rsidP="0023292D">
      <w:pPr>
        <w:ind w:left="2160"/>
        <w:rPr>
          <w:rFonts w:ascii="Arial" w:hAnsi="Arial" w:cs="Arial"/>
        </w:rPr>
      </w:pPr>
      <w:r w:rsidRPr="009A67DD">
        <w:rPr>
          <w:rFonts w:ascii="Arial" w:hAnsi="Arial" w:cs="Arial"/>
        </w:rPr>
        <w:t>Mr. Dunn</w:t>
      </w:r>
    </w:p>
    <w:p w14:paraId="17769CBE" w14:textId="77777777" w:rsidR="0023292D" w:rsidRPr="009A67DD" w:rsidRDefault="0023292D" w:rsidP="0023292D">
      <w:pPr>
        <w:ind w:left="1440" w:firstLine="720"/>
        <w:rPr>
          <w:rFonts w:ascii="Arial" w:hAnsi="Arial" w:cs="Arial"/>
        </w:rPr>
      </w:pPr>
      <w:r w:rsidRPr="009A67DD">
        <w:rPr>
          <w:rFonts w:ascii="Arial" w:hAnsi="Arial" w:cs="Arial"/>
        </w:rPr>
        <w:t>Mr. Flannery</w:t>
      </w:r>
    </w:p>
    <w:p w14:paraId="3C67E59D" w14:textId="77777777" w:rsidR="0023292D" w:rsidRPr="009A67DD" w:rsidRDefault="0023292D" w:rsidP="0023292D">
      <w:pPr>
        <w:ind w:left="1584" w:firstLine="576"/>
        <w:rPr>
          <w:rFonts w:ascii="Arial" w:hAnsi="Arial" w:cs="Arial"/>
        </w:rPr>
      </w:pPr>
      <w:r w:rsidRPr="009A67DD">
        <w:rPr>
          <w:rFonts w:ascii="Arial" w:hAnsi="Arial" w:cs="Arial"/>
        </w:rPr>
        <w:t>Mr. Gill</w:t>
      </w:r>
    </w:p>
    <w:p w14:paraId="58034995" w14:textId="334FAC68" w:rsidR="0023292D" w:rsidRPr="009A67DD" w:rsidRDefault="0023292D" w:rsidP="0023292D">
      <w:pPr>
        <w:ind w:left="2016" w:firstLine="144"/>
        <w:rPr>
          <w:rFonts w:ascii="Arial" w:hAnsi="Arial" w:cs="Arial"/>
        </w:rPr>
      </w:pPr>
      <w:r w:rsidRPr="009A67DD">
        <w:rPr>
          <w:rFonts w:ascii="Arial" w:hAnsi="Arial" w:cs="Arial"/>
        </w:rPr>
        <w:t>Mrs. Tessaro</w:t>
      </w:r>
    </w:p>
    <w:p w14:paraId="1B213416" w14:textId="77777777" w:rsidR="00A669D1" w:rsidRPr="009A67DD" w:rsidRDefault="00A669D1" w:rsidP="00A669D1">
      <w:pPr>
        <w:ind w:left="1872" w:firstLine="288"/>
        <w:rPr>
          <w:rFonts w:ascii="Arial" w:hAnsi="Arial" w:cs="Arial"/>
        </w:rPr>
      </w:pPr>
      <w:r w:rsidRPr="009A67DD">
        <w:rPr>
          <w:rFonts w:ascii="Arial" w:hAnsi="Arial" w:cs="Arial"/>
        </w:rPr>
        <w:t>Mr. Mikulich</w:t>
      </w:r>
    </w:p>
    <w:p w14:paraId="112AC8C6" w14:textId="77777777" w:rsidR="0023292D" w:rsidRPr="009A67DD" w:rsidRDefault="0023292D" w:rsidP="0023292D">
      <w:pPr>
        <w:ind w:left="576"/>
        <w:rPr>
          <w:rFonts w:ascii="Arial" w:hAnsi="Arial" w:cs="Arial"/>
        </w:rPr>
      </w:pPr>
      <w:r w:rsidRPr="009A67DD">
        <w:rPr>
          <w:rFonts w:ascii="Arial" w:hAnsi="Arial" w:cs="Arial"/>
        </w:rPr>
        <w:tab/>
      </w:r>
      <w:r w:rsidRPr="009A67DD">
        <w:rPr>
          <w:rFonts w:ascii="Arial" w:hAnsi="Arial" w:cs="Arial"/>
        </w:rPr>
        <w:tab/>
      </w:r>
      <w:r w:rsidRPr="009A67DD">
        <w:rPr>
          <w:rFonts w:ascii="Arial" w:hAnsi="Arial" w:cs="Arial"/>
        </w:rPr>
        <w:tab/>
        <w:t>Mayor Drewnowski</w:t>
      </w:r>
    </w:p>
    <w:p w14:paraId="31652022" w14:textId="77777777" w:rsidR="0023292D" w:rsidRPr="009A67DD" w:rsidRDefault="0023292D" w:rsidP="0023292D">
      <w:pPr>
        <w:ind w:left="576"/>
        <w:rPr>
          <w:rFonts w:ascii="Arial" w:hAnsi="Arial" w:cs="Arial"/>
        </w:rPr>
      </w:pPr>
    </w:p>
    <w:p w14:paraId="0F8E87C7" w14:textId="6E5E1341" w:rsidR="0023292D" w:rsidRPr="009A67DD" w:rsidRDefault="0023292D" w:rsidP="0023292D">
      <w:pPr>
        <w:ind w:left="2160" w:hanging="1590"/>
        <w:rPr>
          <w:rFonts w:ascii="Arial" w:hAnsi="Arial" w:cs="Arial"/>
        </w:rPr>
      </w:pPr>
      <w:r w:rsidRPr="009A67DD">
        <w:rPr>
          <w:rFonts w:ascii="Arial" w:hAnsi="Arial" w:cs="Arial"/>
        </w:rPr>
        <w:t>Also Present:</w:t>
      </w:r>
      <w:r w:rsidRPr="009A67DD">
        <w:rPr>
          <w:rFonts w:ascii="Arial" w:hAnsi="Arial" w:cs="Arial"/>
        </w:rPr>
        <w:tab/>
        <w:t xml:space="preserve">Borough Manager Leone, </w:t>
      </w:r>
      <w:r w:rsidR="00A669D1" w:rsidRPr="009A67DD">
        <w:rPr>
          <w:rFonts w:ascii="Arial" w:hAnsi="Arial" w:cs="Arial"/>
        </w:rPr>
        <w:t xml:space="preserve">Chief DeLuca, </w:t>
      </w:r>
      <w:r w:rsidRPr="009A67DD">
        <w:rPr>
          <w:rFonts w:ascii="Arial" w:hAnsi="Arial" w:cs="Arial"/>
        </w:rPr>
        <w:t>Chief Gottschalk and Solicitor Start via phone call</w:t>
      </w:r>
    </w:p>
    <w:p w14:paraId="69FBA572" w14:textId="77777777" w:rsidR="0023292D" w:rsidRPr="009A67DD" w:rsidRDefault="0023292D" w:rsidP="0023292D">
      <w:pPr>
        <w:ind w:left="576" w:hanging="576"/>
        <w:rPr>
          <w:rFonts w:ascii="Arial" w:hAnsi="Arial" w:cs="Arial"/>
        </w:rPr>
      </w:pPr>
    </w:p>
    <w:p w14:paraId="710F587A" w14:textId="2A15A6D7" w:rsidR="00C25D2D" w:rsidRPr="009A67DD" w:rsidRDefault="00C25D2D" w:rsidP="00C25D2D">
      <w:pPr>
        <w:rPr>
          <w:rFonts w:ascii="Arial" w:hAnsi="Arial" w:cs="Arial"/>
        </w:rPr>
      </w:pPr>
      <w:r w:rsidRPr="009A67DD">
        <w:rPr>
          <w:rFonts w:ascii="Arial" w:hAnsi="Arial" w:cs="Arial"/>
        </w:rPr>
        <w:t xml:space="preserve">        </w:t>
      </w:r>
      <w:r w:rsidR="0023292D" w:rsidRPr="009A67DD">
        <w:rPr>
          <w:rFonts w:ascii="Arial" w:hAnsi="Arial" w:cs="Arial"/>
        </w:rPr>
        <w:t>Absent:</w:t>
      </w:r>
      <w:r w:rsidR="0023292D" w:rsidRPr="009A67DD">
        <w:rPr>
          <w:rFonts w:ascii="Arial" w:hAnsi="Arial" w:cs="Arial"/>
        </w:rPr>
        <w:tab/>
      </w:r>
      <w:r w:rsidRPr="009A67DD">
        <w:rPr>
          <w:rFonts w:ascii="Arial" w:hAnsi="Arial" w:cs="Arial"/>
        </w:rPr>
        <w:t xml:space="preserve">          Mrs. Miller</w:t>
      </w:r>
    </w:p>
    <w:p w14:paraId="1BAE5442" w14:textId="09E32CC4" w:rsidR="00A669D1" w:rsidRPr="009A67DD" w:rsidRDefault="00A669D1" w:rsidP="00C25D2D">
      <w:pPr>
        <w:rPr>
          <w:rFonts w:ascii="Arial" w:hAnsi="Arial" w:cs="Arial"/>
        </w:rPr>
      </w:pPr>
    </w:p>
    <w:p w14:paraId="7607038B" w14:textId="6F62AA55" w:rsidR="0023292D" w:rsidRPr="009A67DD" w:rsidRDefault="0023292D" w:rsidP="0023292D">
      <w:pPr>
        <w:ind w:left="2160" w:hanging="1590"/>
        <w:rPr>
          <w:rFonts w:ascii="Arial" w:hAnsi="Arial" w:cs="Arial"/>
        </w:rPr>
      </w:pPr>
    </w:p>
    <w:p w14:paraId="061FD260" w14:textId="77777777" w:rsidR="0023292D" w:rsidRPr="009A67DD" w:rsidRDefault="0023292D" w:rsidP="0023292D">
      <w:pPr>
        <w:rPr>
          <w:rFonts w:ascii="Arial" w:hAnsi="Arial" w:cs="Arial"/>
          <w:b/>
        </w:rPr>
      </w:pPr>
    </w:p>
    <w:p w14:paraId="0DD66F7D" w14:textId="77777777" w:rsidR="0023292D" w:rsidRPr="009A67DD" w:rsidRDefault="0023292D" w:rsidP="0023292D">
      <w:pPr>
        <w:numPr>
          <w:ilvl w:val="0"/>
          <w:numId w:val="8"/>
        </w:numPr>
        <w:tabs>
          <w:tab w:val="clear" w:pos="576"/>
          <w:tab w:val="num" w:pos="720"/>
          <w:tab w:val="num" w:pos="1080"/>
        </w:tabs>
        <w:rPr>
          <w:rFonts w:ascii="Arial" w:hAnsi="Arial" w:cs="Arial"/>
          <w:b/>
        </w:rPr>
      </w:pPr>
      <w:r w:rsidRPr="009A67DD">
        <w:rPr>
          <w:rFonts w:ascii="Arial" w:hAnsi="Arial" w:cs="Arial"/>
          <w:b/>
        </w:rPr>
        <w:t xml:space="preserve">Invocation </w:t>
      </w:r>
      <w:r w:rsidRPr="009A67DD">
        <w:rPr>
          <w:rFonts w:ascii="Arial" w:hAnsi="Arial" w:cs="Arial"/>
        </w:rPr>
        <w:t xml:space="preserve">– the invocation was conducted by Mrs. Barbara Costa, Trinity School for Ministry, </w:t>
      </w:r>
    </w:p>
    <w:p w14:paraId="767FD43E" w14:textId="77777777" w:rsidR="0023292D" w:rsidRPr="009A67DD" w:rsidRDefault="0023292D" w:rsidP="0023292D">
      <w:pPr>
        <w:tabs>
          <w:tab w:val="num" w:pos="1080"/>
        </w:tabs>
        <w:rPr>
          <w:rFonts w:ascii="Arial" w:hAnsi="Arial" w:cs="Arial"/>
          <w:b/>
        </w:rPr>
      </w:pPr>
    </w:p>
    <w:p w14:paraId="1DED7018" w14:textId="758675BD" w:rsidR="0023292D" w:rsidRPr="009A67DD" w:rsidRDefault="0023292D" w:rsidP="00D25EDB">
      <w:pPr>
        <w:numPr>
          <w:ilvl w:val="0"/>
          <w:numId w:val="8"/>
        </w:numPr>
        <w:rPr>
          <w:rFonts w:ascii="Arial" w:hAnsi="Arial" w:cs="Arial"/>
          <w:b/>
        </w:rPr>
      </w:pPr>
      <w:r w:rsidRPr="009A67DD">
        <w:rPr>
          <w:rFonts w:ascii="Arial" w:hAnsi="Arial" w:cs="Arial"/>
          <w:b/>
        </w:rPr>
        <w:t>Pledge of Allegiance</w:t>
      </w:r>
    </w:p>
    <w:p w14:paraId="760AF888" w14:textId="77777777" w:rsidR="0023292D" w:rsidRPr="009A67DD" w:rsidRDefault="0023292D" w:rsidP="0023292D">
      <w:pPr>
        <w:ind w:left="576"/>
        <w:rPr>
          <w:rFonts w:ascii="Arial" w:hAnsi="Arial" w:cs="Arial"/>
          <w:b/>
        </w:rPr>
      </w:pPr>
    </w:p>
    <w:p w14:paraId="3DCA8114" w14:textId="425FC46D" w:rsidR="0023292D" w:rsidRPr="009A67DD" w:rsidRDefault="0023292D" w:rsidP="0023292D">
      <w:pPr>
        <w:pStyle w:val="ListParagraph"/>
        <w:numPr>
          <w:ilvl w:val="0"/>
          <w:numId w:val="8"/>
        </w:numPr>
        <w:rPr>
          <w:rFonts w:ascii="Arial" w:hAnsi="Arial" w:cs="Arial"/>
        </w:rPr>
      </w:pPr>
      <w:r w:rsidRPr="009A67DD">
        <w:rPr>
          <w:rFonts w:ascii="Arial" w:hAnsi="Arial" w:cs="Arial"/>
          <w:b/>
        </w:rPr>
        <w:t xml:space="preserve">Presentations  </w:t>
      </w:r>
    </w:p>
    <w:p w14:paraId="2285DCB6" w14:textId="77777777" w:rsidR="0023292D" w:rsidRPr="009A67DD" w:rsidRDefault="0023292D" w:rsidP="0023292D">
      <w:pPr>
        <w:pStyle w:val="ListParagraph"/>
        <w:ind w:left="576"/>
        <w:rPr>
          <w:rFonts w:ascii="Arial" w:hAnsi="Arial" w:cs="Arial"/>
        </w:rPr>
      </w:pPr>
    </w:p>
    <w:p w14:paraId="50D0E94F" w14:textId="6EFF71AC" w:rsidR="0023292D" w:rsidRPr="009A67DD" w:rsidRDefault="0023292D" w:rsidP="0023292D">
      <w:pPr>
        <w:pStyle w:val="ListParagraph"/>
        <w:numPr>
          <w:ilvl w:val="0"/>
          <w:numId w:val="8"/>
        </w:numPr>
        <w:rPr>
          <w:rFonts w:ascii="Arial" w:hAnsi="Arial" w:cs="Arial"/>
          <w:b/>
        </w:rPr>
      </w:pPr>
      <w:r w:rsidRPr="009A67DD">
        <w:rPr>
          <w:rFonts w:ascii="Arial" w:hAnsi="Arial" w:cs="Arial"/>
          <w:b/>
        </w:rPr>
        <w:t>Citizen’s Participation On/Off Agenda Items (5 minutes per speaker)</w:t>
      </w:r>
    </w:p>
    <w:p w14:paraId="4195E70A" w14:textId="77777777" w:rsidR="00A669D1" w:rsidRPr="00A669D1" w:rsidRDefault="00A669D1" w:rsidP="00A669D1">
      <w:pPr>
        <w:pStyle w:val="ListParagraph"/>
        <w:rPr>
          <w:rFonts w:ascii="Arial" w:hAnsi="Arial" w:cs="Arial"/>
          <w:b/>
          <w:color w:val="FF0000"/>
        </w:rPr>
      </w:pPr>
    </w:p>
    <w:p w14:paraId="58B8B8C9" w14:textId="3A5B6F7F" w:rsidR="00A669D1" w:rsidRDefault="00A669D1" w:rsidP="00A669D1">
      <w:pPr>
        <w:ind w:left="576"/>
        <w:rPr>
          <w:rFonts w:ascii="Arial" w:hAnsi="Arial" w:cs="Arial"/>
          <w:bCs/>
          <w:sz w:val="22"/>
          <w:szCs w:val="22"/>
        </w:rPr>
      </w:pPr>
      <w:r w:rsidRPr="006B2270">
        <w:rPr>
          <w:rFonts w:ascii="Arial" w:hAnsi="Arial" w:cs="Arial"/>
          <w:bCs/>
          <w:sz w:val="22"/>
          <w:szCs w:val="22"/>
          <w:u w:val="single"/>
        </w:rPr>
        <w:t>Anne Bacher – 956 Beaver Rd –</w:t>
      </w:r>
      <w:r w:rsidRPr="00A669D1">
        <w:rPr>
          <w:rFonts w:ascii="Arial" w:hAnsi="Arial" w:cs="Arial"/>
          <w:bCs/>
          <w:sz w:val="22"/>
          <w:szCs w:val="22"/>
        </w:rPr>
        <w:t xml:space="preserve"> She asked about Zoning on fences. </w:t>
      </w:r>
      <w:r>
        <w:rPr>
          <w:rFonts w:ascii="Arial" w:hAnsi="Arial" w:cs="Arial"/>
          <w:bCs/>
          <w:sz w:val="22"/>
          <w:szCs w:val="22"/>
        </w:rPr>
        <w:t xml:space="preserve">There are statements in </w:t>
      </w:r>
      <w:r w:rsidR="00206425">
        <w:rPr>
          <w:rFonts w:ascii="Arial" w:hAnsi="Arial" w:cs="Arial"/>
          <w:bCs/>
          <w:sz w:val="22"/>
          <w:szCs w:val="22"/>
        </w:rPr>
        <w:t xml:space="preserve">the Zoning ordinance that states how large, where fences can be installed and so forth. But I couldn’t find anything about hedges. She talked to </w:t>
      </w:r>
      <w:proofErr w:type="gramStart"/>
      <w:r w:rsidR="00206425">
        <w:rPr>
          <w:rFonts w:ascii="Arial" w:hAnsi="Arial" w:cs="Arial"/>
          <w:bCs/>
          <w:sz w:val="22"/>
          <w:szCs w:val="22"/>
        </w:rPr>
        <w:t>Code</w:t>
      </w:r>
      <w:proofErr w:type="gramEnd"/>
      <w:r w:rsidR="00206425">
        <w:rPr>
          <w:rFonts w:ascii="Arial" w:hAnsi="Arial" w:cs="Arial"/>
          <w:bCs/>
          <w:sz w:val="22"/>
          <w:szCs w:val="22"/>
        </w:rPr>
        <w:t xml:space="preserve"> and they told her to go a Council meeting because there was nothing they could do. She has a situation near her.  Mr. Cafarelli comments about size of fences. Mr. Drewnowski said there is an ordinance on height, he thinks it’s 6 ft. – that’s what he was told by Code when he had a situation up the street near him.  Mr. Mikulich suggested that her committee look at it and bring suggestions to the Borough Manager. </w:t>
      </w:r>
    </w:p>
    <w:p w14:paraId="60D123F7" w14:textId="525DA9D9" w:rsidR="00206425" w:rsidRDefault="00206425" w:rsidP="00A669D1">
      <w:pPr>
        <w:ind w:left="576"/>
        <w:rPr>
          <w:rFonts w:ascii="Arial" w:hAnsi="Arial" w:cs="Arial"/>
          <w:bCs/>
          <w:sz w:val="22"/>
          <w:szCs w:val="22"/>
        </w:rPr>
      </w:pPr>
    </w:p>
    <w:p w14:paraId="6E49D1FB" w14:textId="57EC1C95" w:rsidR="00206425" w:rsidRDefault="00206425" w:rsidP="00A669D1">
      <w:pPr>
        <w:ind w:left="576"/>
        <w:rPr>
          <w:rFonts w:ascii="Arial" w:hAnsi="Arial" w:cs="Arial"/>
          <w:bCs/>
          <w:sz w:val="22"/>
          <w:szCs w:val="22"/>
        </w:rPr>
      </w:pPr>
      <w:r w:rsidRPr="006B2270">
        <w:rPr>
          <w:rFonts w:ascii="Arial" w:hAnsi="Arial" w:cs="Arial"/>
          <w:bCs/>
          <w:sz w:val="22"/>
          <w:szCs w:val="22"/>
          <w:u w:val="single"/>
        </w:rPr>
        <w:t>Dennis Lapic – 1427 Church St.</w:t>
      </w:r>
      <w:r>
        <w:rPr>
          <w:rFonts w:ascii="Arial" w:hAnsi="Arial" w:cs="Arial"/>
          <w:bCs/>
          <w:sz w:val="22"/>
          <w:szCs w:val="22"/>
        </w:rPr>
        <w:t xml:space="preserve"> – He requested that the Historic District Economic Development Corp. sent </w:t>
      </w:r>
      <w:r w:rsidR="002732A8">
        <w:rPr>
          <w:rFonts w:ascii="Arial" w:hAnsi="Arial" w:cs="Arial"/>
          <w:bCs/>
          <w:sz w:val="22"/>
          <w:szCs w:val="22"/>
        </w:rPr>
        <w:t>recommendations</w:t>
      </w:r>
      <w:r>
        <w:rPr>
          <w:rFonts w:ascii="Arial" w:hAnsi="Arial" w:cs="Arial"/>
          <w:bCs/>
          <w:sz w:val="22"/>
          <w:szCs w:val="22"/>
        </w:rPr>
        <w:t xml:space="preserve"> of the review of Historic</w:t>
      </w:r>
      <w:r w:rsidR="002732A8">
        <w:rPr>
          <w:rFonts w:ascii="Arial" w:hAnsi="Arial" w:cs="Arial"/>
          <w:bCs/>
          <w:sz w:val="22"/>
          <w:szCs w:val="22"/>
        </w:rPr>
        <w:t xml:space="preserve"> to upgrade</w:t>
      </w:r>
      <w:r>
        <w:rPr>
          <w:rFonts w:ascii="Arial" w:hAnsi="Arial" w:cs="Arial"/>
          <w:bCs/>
          <w:sz w:val="22"/>
          <w:szCs w:val="22"/>
        </w:rPr>
        <w:t xml:space="preserve"> ordinances</w:t>
      </w:r>
      <w:r w:rsidR="002732A8">
        <w:rPr>
          <w:rFonts w:ascii="Arial" w:hAnsi="Arial" w:cs="Arial"/>
          <w:bCs/>
          <w:sz w:val="22"/>
          <w:szCs w:val="22"/>
        </w:rPr>
        <w:t>. He wanted to know if the Boro has a review committee.</w:t>
      </w:r>
      <w:r>
        <w:rPr>
          <w:rFonts w:ascii="Arial" w:hAnsi="Arial" w:cs="Arial"/>
          <w:bCs/>
          <w:sz w:val="22"/>
          <w:szCs w:val="22"/>
        </w:rPr>
        <w:t xml:space="preserve"> </w:t>
      </w:r>
      <w:r w:rsidR="005C364A">
        <w:rPr>
          <w:rFonts w:ascii="Arial" w:hAnsi="Arial" w:cs="Arial"/>
          <w:bCs/>
          <w:sz w:val="22"/>
          <w:szCs w:val="22"/>
        </w:rPr>
        <w:t>He has stated that the historic house on 14</w:t>
      </w:r>
      <w:r w:rsidR="005C364A" w:rsidRPr="005C364A">
        <w:rPr>
          <w:rFonts w:ascii="Arial" w:hAnsi="Arial" w:cs="Arial"/>
          <w:bCs/>
          <w:sz w:val="22"/>
          <w:szCs w:val="22"/>
          <w:vertAlign w:val="superscript"/>
        </w:rPr>
        <w:t>th</w:t>
      </w:r>
      <w:r w:rsidR="005C364A">
        <w:rPr>
          <w:rFonts w:ascii="Arial" w:hAnsi="Arial" w:cs="Arial"/>
          <w:bCs/>
          <w:sz w:val="22"/>
          <w:szCs w:val="22"/>
        </w:rPr>
        <w:t xml:space="preserve"> St – is putting </w:t>
      </w:r>
      <w:r w:rsidR="006B2270">
        <w:rPr>
          <w:rFonts w:ascii="Arial" w:hAnsi="Arial" w:cs="Arial"/>
          <w:bCs/>
          <w:sz w:val="22"/>
          <w:szCs w:val="22"/>
        </w:rPr>
        <w:t>n</w:t>
      </w:r>
      <w:r w:rsidR="005C364A">
        <w:rPr>
          <w:rFonts w:ascii="Arial" w:hAnsi="Arial" w:cs="Arial"/>
          <w:bCs/>
          <w:sz w:val="22"/>
          <w:szCs w:val="22"/>
        </w:rPr>
        <w:t xml:space="preserve">ew siding up – which should have </w:t>
      </w:r>
      <w:proofErr w:type="gramStart"/>
      <w:r w:rsidR="005C364A">
        <w:rPr>
          <w:rFonts w:ascii="Arial" w:hAnsi="Arial" w:cs="Arial"/>
          <w:bCs/>
          <w:sz w:val="22"/>
          <w:szCs w:val="22"/>
        </w:rPr>
        <w:t>went</w:t>
      </w:r>
      <w:proofErr w:type="gramEnd"/>
      <w:r w:rsidR="005C364A">
        <w:rPr>
          <w:rFonts w:ascii="Arial" w:hAnsi="Arial" w:cs="Arial"/>
          <w:bCs/>
          <w:sz w:val="22"/>
          <w:szCs w:val="22"/>
        </w:rPr>
        <w:t xml:space="preserve"> to the historic board but didn’t – and they are putting up vinyl.</w:t>
      </w:r>
    </w:p>
    <w:p w14:paraId="71EF390D" w14:textId="016C9FFD" w:rsidR="005C364A" w:rsidRDefault="005C364A" w:rsidP="00A669D1">
      <w:pPr>
        <w:ind w:left="576"/>
        <w:rPr>
          <w:rFonts w:ascii="Arial" w:hAnsi="Arial" w:cs="Arial"/>
          <w:bCs/>
          <w:sz w:val="22"/>
          <w:szCs w:val="22"/>
        </w:rPr>
      </w:pPr>
    </w:p>
    <w:p w14:paraId="283E90E6" w14:textId="03498A9F" w:rsidR="005C364A" w:rsidRDefault="005C364A" w:rsidP="00A669D1">
      <w:pPr>
        <w:ind w:left="576"/>
        <w:rPr>
          <w:rFonts w:ascii="Arial" w:hAnsi="Arial" w:cs="Arial"/>
          <w:bCs/>
          <w:sz w:val="22"/>
          <w:szCs w:val="22"/>
        </w:rPr>
      </w:pPr>
    </w:p>
    <w:p w14:paraId="375798AE" w14:textId="326FC755" w:rsidR="005C364A" w:rsidRDefault="005C364A" w:rsidP="00A669D1">
      <w:pPr>
        <w:ind w:left="576"/>
        <w:rPr>
          <w:rFonts w:ascii="Arial" w:hAnsi="Arial" w:cs="Arial"/>
          <w:bCs/>
          <w:sz w:val="22"/>
          <w:szCs w:val="22"/>
        </w:rPr>
      </w:pPr>
      <w:r w:rsidRPr="006B2270">
        <w:rPr>
          <w:rFonts w:ascii="Arial" w:hAnsi="Arial" w:cs="Arial"/>
          <w:bCs/>
          <w:sz w:val="22"/>
          <w:szCs w:val="22"/>
          <w:u w:val="single"/>
        </w:rPr>
        <w:t>John Ven -715 -19</w:t>
      </w:r>
      <w:r w:rsidRPr="006B2270">
        <w:rPr>
          <w:rFonts w:ascii="Arial" w:hAnsi="Arial" w:cs="Arial"/>
          <w:bCs/>
          <w:sz w:val="22"/>
          <w:szCs w:val="22"/>
          <w:u w:val="single"/>
          <w:vertAlign w:val="superscript"/>
        </w:rPr>
        <w:t>th</w:t>
      </w:r>
      <w:r w:rsidRPr="006B2270">
        <w:rPr>
          <w:rFonts w:ascii="Arial" w:hAnsi="Arial" w:cs="Arial"/>
          <w:bCs/>
          <w:sz w:val="22"/>
          <w:szCs w:val="22"/>
          <w:u w:val="single"/>
        </w:rPr>
        <w:t xml:space="preserve"> St</w:t>
      </w:r>
      <w:r>
        <w:rPr>
          <w:rFonts w:ascii="Arial" w:hAnsi="Arial" w:cs="Arial"/>
          <w:bCs/>
          <w:sz w:val="22"/>
          <w:szCs w:val="22"/>
        </w:rPr>
        <w:t xml:space="preserve"> – He commented about defunded the Fire Dept. He suggested Council consider </w:t>
      </w:r>
      <w:proofErr w:type="gramStart"/>
      <w:r>
        <w:rPr>
          <w:rFonts w:ascii="Arial" w:hAnsi="Arial" w:cs="Arial"/>
          <w:bCs/>
          <w:sz w:val="22"/>
          <w:szCs w:val="22"/>
        </w:rPr>
        <w:t>to put</w:t>
      </w:r>
      <w:proofErr w:type="gramEnd"/>
      <w:r>
        <w:rPr>
          <w:rFonts w:ascii="Arial" w:hAnsi="Arial" w:cs="Arial"/>
          <w:bCs/>
          <w:sz w:val="22"/>
          <w:szCs w:val="22"/>
        </w:rPr>
        <w:t xml:space="preserve"> that off for both the fire and police dept.  We pay taxes so that we have a fire dept. He doesn’t feel that a volunteer fire dept would be useful. Issue number 2, he addressed Mr. Mikulich – he sent Mario a Facebook message and did not get an answer.  His neighbor called and left a message and never received a call back. Mr. Leone commented that he spoke to Mr. Ven several times, but he doesn’t recall his </w:t>
      </w:r>
      <w:r>
        <w:rPr>
          <w:rFonts w:ascii="Arial" w:hAnsi="Arial" w:cs="Arial"/>
          <w:bCs/>
          <w:sz w:val="22"/>
          <w:szCs w:val="22"/>
        </w:rPr>
        <w:lastRenderedPageBreak/>
        <w:t xml:space="preserve">neighbor calling. Mr. Mikulich commented on the fire dept response time to the call today and the on duty full time and part time fire fighters responded withing 1 minute and 30 seconds.  Saved 2 lives today. If we would have an </w:t>
      </w:r>
      <w:r w:rsidR="006B2270">
        <w:rPr>
          <w:rFonts w:ascii="Arial" w:hAnsi="Arial" w:cs="Arial"/>
          <w:bCs/>
          <w:sz w:val="22"/>
          <w:szCs w:val="22"/>
        </w:rPr>
        <w:t>all-volunteer</w:t>
      </w:r>
      <w:r>
        <w:rPr>
          <w:rFonts w:ascii="Arial" w:hAnsi="Arial" w:cs="Arial"/>
          <w:bCs/>
          <w:sz w:val="22"/>
          <w:szCs w:val="22"/>
        </w:rPr>
        <w:t xml:space="preserve"> dept we would have lost those two lives. Aliquippa’s paid fire dept is on our mutual aid call and they were here within 3 minutes.  </w:t>
      </w:r>
      <w:r w:rsidR="006B2270">
        <w:rPr>
          <w:rFonts w:ascii="Arial" w:hAnsi="Arial" w:cs="Arial"/>
          <w:bCs/>
          <w:sz w:val="22"/>
          <w:szCs w:val="22"/>
        </w:rPr>
        <w:t xml:space="preserve">He vowed that he </w:t>
      </w:r>
      <w:proofErr w:type="gramStart"/>
      <w:r w:rsidR="006B2270">
        <w:rPr>
          <w:rFonts w:ascii="Arial" w:hAnsi="Arial" w:cs="Arial"/>
          <w:bCs/>
          <w:sz w:val="22"/>
          <w:szCs w:val="22"/>
        </w:rPr>
        <w:t>will</w:t>
      </w:r>
      <w:proofErr w:type="gramEnd"/>
      <w:r w:rsidR="006B2270">
        <w:rPr>
          <w:rFonts w:ascii="Arial" w:hAnsi="Arial" w:cs="Arial"/>
          <w:bCs/>
          <w:sz w:val="22"/>
          <w:szCs w:val="22"/>
        </w:rPr>
        <w:t xml:space="preserve"> keep the paid department. </w:t>
      </w:r>
    </w:p>
    <w:p w14:paraId="053EC4A6" w14:textId="540AD3B1" w:rsidR="006B2270" w:rsidRDefault="006B2270" w:rsidP="00A669D1">
      <w:pPr>
        <w:ind w:left="576"/>
        <w:rPr>
          <w:rFonts w:ascii="Arial" w:hAnsi="Arial" w:cs="Arial"/>
          <w:bCs/>
          <w:sz w:val="22"/>
          <w:szCs w:val="22"/>
        </w:rPr>
      </w:pPr>
    </w:p>
    <w:p w14:paraId="3E6820C4" w14:textId="4BC71C99" w:rsidR="006B2270" w:rsidRDefault="006B2270" w:rsidP="00A669D1">
      <w:pPr>
        <w:ind w:left="576"/>
        <w:rPr>
          <w:rFonts w:ascii="Arial" w:hAnsi="Arial" w:cs="Arial"/>
          <w:bCs/>
          <w:sz w:val="22"/>
          <w:szCs w:val="22"/>
        </w:rPr>
      </w:pPr>
      <w:r w:rsidRPr="006B2270">
        <w:rPr>
          <w:rFonts w:ascii="Arial" w:hAnsi="Arial" w:cs="Arial"/>
          <w:bCs/>
          <w:sz w:val="22"/>
          <w:szCs w:val="22"/>
          <w:u w:val="single"/>
        </w:rPr>
        <w:t xml:space="preserve">Jo Ellen Rudolph  1026 Melrose Ave </w:t>
      </w:r>
      <w:r>
        <w:rPr>
          <w:rFonts w:ascii="Arial" w:hAnsi="Arial" w:cs="Arial"/>
          <w:bCs/>
          <w:sz w:val="22"/>
          <w:szCs w:val="22"/>
          <w:u w:val="single"/>
        </w:rPr>
        <w:t>–</w:t>
      </w:r>
      <w:r w:rsidRPr="006B2270">
        <w:rPr>
          <w:rFonts w:ascii="Arial" w:hAnsi="Arial" w:cs="Arial"/>
          <w:bCs/>
          <w:sz w:val="22"/>
          <w:szCs w:val="22"/>
          <w:u w:val="single"/>
        </w:rPr>
        <w:t xml:space="preserve"> </w:t>
      </w:r>
      <w:r>
        <w:rPr>
          <w:rFonts w:ascii="Arial" w:hAnsi="Arial" w:cs="Arial"/>
          <w:bCs/>
          <w:sz w:val="22"/>
          <w:szCs w:val="22"/>
        </w:rPr>
        <w:t xml:space="preserve">She commented about the movie making and she came in from a long trip and could not park anywhere her house.  She would like to be notified more in advance, she is probably the youngest on her block and she is close to 70. There is a rumor that some people get paid for their inconvenience and she didn’t get anything.  She said if they pay one – everyone should get it – it should be equitable. She asked if the Borough is paid. Mr. Mikulich commented that the Borough does not unless they use our property like our park or our resources – like police or public works – we get paid.  Ms. Rudolph commented that we should </w:t>
      </w:r>
      <w:proofErr w:type="gramStart"/>
      <w:r>
        <w:rPr>
          <w:rFonts w:ascii="Arial" w:hAnsi="Arial" w:cs="Arial"/>
          <w:bCs/>
          <w:sz w:val="22"/>
          <w:szCs w:val="22"/>
        </w:rPr>
        <w:t>look into</w:t>
      </w:r>
      <w:proofErr w:type="gramEnd"/>
      <w:r>
        <w:rPr>
          <w:rFonts w:ascii="Arial" w:hAnsi="Arial" w:cs="Arial"/>
          <w:bCs/>
          <w:sz w:val="22"/>
          <w:szCs w:val="22"/>
        </w:rPr>
        <w:t xml:space="preserve"> the Borough getting compensated. Mr. Leone commented we had two at the same time – Rust and A League of their Own. </w:t>
      </w:r>
      <w:r w:rsidR="00DD4F5E">
        <w:rPr>
          <w:rFonts w:ascii="Arial" w:hAnsi="Arial" w:cs="Arial"/>
          <w:bCs/>
          <w:sz w:val="22"/>
          <w:szCs w:val="22"/>
        </w:rPr>
        <w:t xml:space="preserve">Ms. Rudolph also commented on the Heart and Soul Project. A neighboring community is paying a little over $21.00 per hour and works 10 hrs a week, she doesn’t understand why their community would be worth more.  Mr. Mikulich commented that Ambridge </w:t>
      </w:r>
      <w:proofErr w:type="gramStart"/>
      <w:r w:rsidR="00DD4F5E">
        <w:rPr>
          <w:rFonts w:ascii="Arial" w:hAnsi="Arial" w:cs="Arial"/>
          <w:bCs/>
          <w:sz w:val="22"/>
          <w:szCs w:val="22"/>
        </w:rPr>
        <w:t>has to</w:t>
      </w:r>
      <w:proofErr w:type="gramEnd"/>
      <w:r w:rsidR="00DD4F5E">
        <w:rPr>
          <w:rFonts w:ascii="Arial" w:hAnsi="Arial" w:cs="Arial"/>
          <w:bCs/>
          <w:sz w:val="22"/>
          <w:szCs w:val="22"/>
        </w:rPr>
        <w:t xml:space="preserve"> follow the budget they were given. Mr. Mikulich suggested we will </w:t>
      </w:r>
      <w:proofErr w:type="gramStart"/>
      <w:r w:rsidR="00DD4F5E">
        <w:rPr>
          <w:rFonts w:ascii="Arial" w:hAnsi="Arial" w:cs="Arial"/>
          <w:bCs/>
          <w:sz w:val="22"/>
          <w:szCs w:val="22"/>
        </w:rPr>
        <w:t>look into</w:t>
      </w:r>
      <w:proofErr w:type="gramEnd"/>
      <w:r w:rsidR="00DD4F5E">
        <w:rPr>
          <w:rFonts w:ascii="Arial" w:hAnsi="Arial" w:cs="Arial"/>
          <w:bCs/>
          <w:sz w:val="22"/>
          <w:szCs w:val="22"/>
        </w:rPr>
        <w:t xml:space="preserve"> it. </w:t>
      </w:r>
    </w:p>
    <w:p w14:paraId="2F721B72" w14:textId="4793C333" w:rsidR="006B2270" w:rsidRDefault="006B2270" w:rsidP="00A669D1">
      <w:pPr>
        <w:ind w:left="576"/>
        <w:rPr>
          <w:rFonts w:ascii="Arial" w:hAnsi="Arial" w:cs="Arial"/>
          <w:bCs/>
          <w:sz w:val="22"/>
          <w:szCs w:val="22"/>
        </w:rPr>
      </w:pPr>
    </w:p>
    <w:p w14:paraId="0D1F4C53" w14:textId="75ECC959" w:rsidR="00A669D1" w:rsidRPr="00A669D1" w:rsidRDefault="006B2270" w:rsidP="00630F5A">
      <w:pPr>
        <w:ind w:left="576"/>
        <w:rPr>
          <w:rFonts w:ascii="Arial" w:hAnsi="Arial" w:cs="Arial"/>
          <w:b/>
          <w:color w:val="FF0000"/>
        </w:rPr>
      </w:pPr>
      <w:r w:rsidRPr="006B2270">
        <w:rPr>
          <w:rFonts w:ascii="Arial" w:hAnsi="Arial" w:cs="Arial"/>
          <w:bCs/>
          <w:sz w:val="22"/>
          <w:szCs w:val="22"/>
          <w:u w:val="single"/>
        </w:rPr>
        <w:t xml:space="preserve">Lorianne Burgess. – 570 Merchant St. </w:t>
      </w:r>
      <w:r>
        <w:rPr>
          <w:rFonts w:ascii="Arial" w:hAnsi="Arial" w:cs="Arial"/>
          <w:bCs/>
          <w:sz w:val="22"/>
          <w:szCs w:val="22"/>
        </w:rPr>
        <w:t xml:space="preserve">- </w:t>
      </w:r>
      <w:r w:rsidR="00DD4F5E">
        <w:rPr>
          <w:rFonts w:ascii="Arial" w:hAnsi="Arial" w:cs="Arial"/>
          <w:bCs/>
          <w:sz w:val="22"/>
          <w:szCs w:val="22"/>
        </w:rPr>
        <w:t xml:space="preserve"> She thanked the Borough for all the cooperation for National Night Out. – The police and fire dept did a great job. She is working with Mr. Leone another one October 7</w:t>
      </w:r>
      <w:r w:rsidR="00DD4F5E" w:rsidRPr="00DD4F5E">
        <w:rPr>
          <w:rFonts w:ascii="Arial" w:hAnsi="Arial" w:cs="Arial"/>
          <w:bCs/>
          <w:sz w:val="22"/>
          <w:szCs w:val="22"/>
          <w:vertAlign w:val="superscript"/>
        </w:rPr>
        <w:t>th</w:t>
      </w:r>
      <w:r w:rsidR="00DD4F5E">
        <w:rPr>
          <w:rFonts w:ascii="Arial" w:hAnsi="Arial" w:cs="Arial"/>
          <w:bCs/>
          <w:sz w:val="22"/>
          <w:szCs w:val="22"/>
        </w:rPr>
        <w:t xml:space="preserve">.  She feels it would be exciting.  She also commented that ever since she was a little kid – there were always rumors about getting rid of the fire dept and it scared her to death. She commented about the house on Melrose that has the F word all over it – she is not opposed to the first amendment, but we should enact an ordinance to keep it PG. Mr. Mikulich states that a letter was sent out asking them to remove it </w:t>
      </w:r>
      <w:r w:rsidR="00630F5A">
        <w:rPr>
          <w:rFonts w:ascii="Arial" w:hAnsi="Arial" w:cs="Arial"/>
          <w:bCs/>
          <w:sz w:val="22"/>
          <w:szCs w:val="22"/>
        </w:rPr>
        <w:t xml:space="preserve">but as far as making an ordinance he doesn’t know if we can. </w:t>
      </w:r>
    </w:p>
    <w:p w14:paraId="44999E63" w14:textId="77777777" w:rsidR="00BB1E02" w:rsidRPr="00BB1E02" w:rsidRDefault="00BB1E02" w:rsidP="00BB1E02">
      <w:pPr>
        <w:pStyle w:val="ListParagraph"/>
        <w:rPr>
          <w:rFonts w:ascii="Arial" w:hAnsi="Arial" w:cs="Arial"/>
          <w:b/>
          <w:color w:val="FF0000"/>
        </w:rPr>
      </w:pPr>
    </w:p>
    <w:p w14:paraId="7C90B810" w14:textId="1642F634" w:rsidR="00BB1E02" w:rsidRPr="009A67DD" w:rsidRDefault="00BB1E02" w:rsidP="00BB1E02">
      <w:pPr>
        <w:pStyle w:val="ListParagraph"/>
        <w:numPr>
          <w:ilvl w:val="0"/>
          <w:numId w:val="8"/>
        </w:numPr>
        <w:rPr>
          <w:rFonts w:ascii="Arial" w:hAnsi="Arial" w:cs="Arial"/>
          <w:b/>
        </w:rPr>
      </w:pPr>
      <w:r w:rsidRPr="009A67DD">
        <w:rPr>
          <w:rFonts w:ascii="Arial" w:hAnsi="Arial" w:cs="Arial"/>
          <w:b/>
        </w:rPr>
        <w:t>Approval of Previous Meeting Minutes</w:t>
      </w:r>
    </w:p>
    <w:p w14:paraId="256C7D62" w14:textId="17F56354" w:rsidR="00BB1E02" w:rsidRDefault="00BB1E02" w:rsidP="00BB1E02">
      <w:pPr>
        <w:pStyle w:val="ListParagraph"/>
        <w:ind w:left="576"/>
      </w:pPr>
      <w:r>
        <w:t>July 13</w:t>
      </w:r>
      <w:r w:rsidRPr="00BB1E02">
        <w:rPr>
          <w:vertAlign w:val="superscript"/>
        </w:rPr>
        <w:t>th</w:t>
      </w:r>
      <w:r>
        <w:t xml:space="preserve"> meeting</w:t>
      </w:r>
      <w:r w:rsidRPr="00DA2A00">
        <w:t xml:space="preserve"> </w:t>
      </w:r>
    </w:p>
    <w:p w14:paraId="3BF05B11" w14:textId="069DDF48" w:rsidR="00630F5A" w:rsidRDefault="00630F5A" w:rsidP="00BB1E02">
      <w:pPr>
        <w:pStyle w:val="ListParagraph"/>
        <w:ind w:left="576"/>
      </w:pPr>
      <w:r>
        <w:t xml:space="preserve">Motion made by Mr. Dunn, seconded Mr. Flannery.  Mr. Gill asked for a correction – he would like if all the businesses could be listed individually. Mrs. Tesssaro commented about the minutes – page 5 -show the police officer being hired as Lisa O’Brien Jones and </w:t>
      </w:r>
      <w:proofErr w:type="gramStart"/>
      <w:r>
        <w:t>it’s</w:t>
      </w:r>
      <w:proofErr w:type="gramEnd"/>
      <w:r>
        <w:t xml:space="preserve"> actually Tina O’Brien Jones – Mr. Mikulich commented that we will have to corrected it too. </w:t>
      </w:r>
    </w:p>
    <w:p w14:paraId="718B7431" w14:textId="77777777" w:rsidR="00630F5A" w:rsidRPr="00BB1E02" w:rsidRDefault="00630F5A" w:rsidP="00BB1E02">
      <w:pPr>
        <w:pStyle w:val="ListParagraph"/>
        <w:ind w:left="576"/>
        <w:rPr>
          <w:rFonts w:ascii="Arial" w:hAnsi="Arial" w:cs="Arial"/>
          <w:b/>
          <w:color w:val="FF0000"/>
        </w:rPr>
      </w:pPr>
    </w:p>
    <w:tbl>
      <w:tblPr>
        <w:tblpPr w:leftFromText="180" w:rightFromText="180" w:vertAnchor="text" w:horzAnchor="margin" w:tblpXSpec="center" w:tblpY="125"/>
        <w:tblW w:w="6772" w:type="dxa"/>
        <w:tblLook w:val="04A0" w:firstRow="1" w:lastRow="0" w:firstColumn="1" w:lastColumn="0" w:noHBand="0" w:noVBand="1"/>
      </w:tblPr>
      <w:tblGrid>
        <w:gridCol w:w="2200"/>
        <w:gridCol w:w="1060"/>
        <w:gridCol w:w="272"/>
        <w:gridCol w:w="1960"/>
        <w:gridCol w:w="1280"/>
      </w:tblGrid>
      <w:tr w:rsidR="001B1DA7" w:rsidRPr="00A669D1" w14:paraId="038203B0" w14:textId="77777777" w:rsidTr="001B1DA7">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C2A7CD" w14:textId="77777777" w:rsidR="001B1DA7" w:rsidRPr="00A669D1" w:rsidRDefault="001B1DA7" w:rsidP="001B1DA7">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7AC4602" w14:textId="77777777" w:rsidR="001B1DA7" w:rsidRPr="00A669D1" w:rsidRDefault="001B1DA7" w:rsidP="001B1DA7">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770668BB" w14:textId="77777777" w:rsidR="001B1DA7" w:rsidRPr="00A669D1" w:rsidRDefault="001B1DA7" w:rsidP="001B1DA7">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BECBC01" w14:textId="77777777" w:rsidR="001B1DA7" w:rsidRPr="00A669D1" w:rsidRDefault="001B1DA7" w:rsidP="001B1DA7">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3F545C2" w14:textId="77777777" w:rsidR="001B1DA7" w:rsidRPr="00A669D1" w:rsidRDefault="001B1DA7" w:rsidP="001B1DA7">
            <w:pPr>
              <w:jc w:val="center"/>
              <w:rPr>
                <w:rFonts w:ascii="Arial" w:hAnsi="Arial" w:cs="Arial"/>
                <w:b/>
                <w:bCs/>
                <w:color w:val="000000"/>
              </w:rPr>
            </w:pPr>
            <w:r w:rsidRPr="00A669D1">
              <w:rPr>
                <w:rFonts w:ascii="Arial" w:hAnsi="Arial" w:cs="Arial"/>
                <w:b/>
                <w:bCs/>
                <w:color w:val="000000"/>
              </w:rPr>
              <w:t>Vote</w:t>
            </w:r>
          </w:p>
        </w:tc>
      </w:tr>
      <w:tr w:rsidR="001B1DA7" w:rsidRPr="00A669D1" w14:paraId="264F6249" w14:textId="77777777" w:rsidTr="001B1DA7">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DD4331B" w14:textId="77777777" w:rsidR="001B1DA7" w:rsidRPr="00A669D1" w:rsidRDefault="001B1DA7" w:rsidP="001B1DA7">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40B9672E"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3B8176B"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8673730" w14:textId="77777777" w:rsidR="001B1DA7" w:rsidRPr="00A669D1" w:rsidRDefault="001B1DA7" w:rsidP="001B1DA7">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5ABD2C0A"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1B1DA7" w:rsidRPr="00A669D1" w14:paraId="69BE0B79" w14:textId="77777777" w:rsidTr="001B1DA7">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E7A5E83" w14:textId="77777777" w:rsidR="001B1DA7" w:rsidRPr="00A669D1" w:rsidRDefault="001B1DA7" w:rsidP="001B1DA7">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4788B92E"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33501A2"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38CA196" w14:textId="77777777" w:rsidR="001B1DA7" w:rsidRPr="00A669D1" w:rsidRDefault="001B1DA7" w:rsidP="001B1DA7">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451FA307"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1B1DA7" w:rsidRPr="00A669D1" w14:paraId="6ACE21E6" w14:textId="77777777" w:rsidTr="001B1DA7">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ACB092F" w14:textId="77777777" w:rsidR="001B1DA7" w:rsidRPr="00A669D1" w:rsidRDefault="001B1DA7" w:rsidP="001B1DA7">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1A2C1CF4"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95F7E0E"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F73A884" w14:textId="77777777" w:rsidR="001B1DA7" w:rsidRPr="00A669D1" w:rsidRDefault="001B1DA7" w:rsidP="001B1DA7">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2314AA18"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1B1DA7" w:rsidRPr="00A669D1" w14:paraId="55A13945" w14:textId="77777777" w:rsidTr="001B1DA7">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0F763D4" w14:textId="77777777" w:rsidR="001B1DA7" w:rsidRPr="00A669D1" w:rsidRDefault="001B1DA7" w:rsidP="001B1DA7">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2DBD6574"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55E9D7C6"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707BAF6" w14:textId="77777777" w:rsidR="001B1DA7" w:rsidRPr="00A669D1" w:rsidRDefault="001B1DA7" w:rsidP="001B1DA7">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4E9C1A13" w14:textId="77777777" w:rsidR="001B1DA7" w:rsidRPr="00A669D1" w:rsidRDefault="001B1DA7" w:rsidP="001B1DA7">
            <w:pPr>
              <w:jc w:val="center"/>
              <w:rPr>
                <w:b/>
                <w:bCs/>
                <w:color w:val="000000"/>
                <w:sz w:val="22"/>
                <w:szCs w:val="22"/>
              </w:rPr>
            </w:pPr>
            <w:r w:rsidRPr="00A669D1">
              <w:rPr>
                <w:b/>
                <w:bCs/>
                <w:color w:val="000000"/>
                <w:sz w:val="22"/>
                <w:szCs w:val="22"/>
              </w:rPr>
              <w:t> </w:t>
            </w:r>
          </w:p>
        </w:tc>
      </w:tr>
      <w:tr w:rsidR="001B1DA7" w:rsidRPr="00A669D1" w14:paraId="2F1E1D45" w14:textId="77777777" w:rsidTr="001B1DA7">
        <w:trPr>
          <w:trHeight w:val="315"/>
        </w:trPr>
        <w:tc>
          <w:tcPr>
            <w:tcW w:w="3260" w:type="dxa"/>
            <w:gridSpan w:val="2"/>
            <w:tcBorders>
              <w:top w:val="single" w:sz="8" w:space="0" w:color="auto"/>
              <w:left w:val="nil"/>
              <w:bottom w:val="nil"/>
              <w:right w:val="nil"/>
            </w:tcBorders>
            <w:shd w:val="clear" w:color="auto" w:fill="auto"/>
            <w:noWrap/>
            <w:vAlign w:val="center"/>
            <w:hideMark/>
          </w:tcPr>
          <w:p w14:paraId="251EFB43" w14:textId="77777777" w:rsidR="001B1DA7" w:rsidRPr="00A669D1" w:rsidRDefault="001B1DA7" w:rsidP="001B1DA7">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309A0219" w14:textId="77777777" w:rsidR="001B1DA7" w:rsidRPr="00A669D1" w:rsidRDefault="001B1DA7" w:rsidP="001B1DA7">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1F4F3ADF" w14:textId="77777777" w:rsidR="001B1DA7" w:rsidRPr="00A669D1" w:rsidRDefault="001B1DA7" w:rsidP="001B1DA7">
            <w:pPr>
              <w:rPr>
                <w:sz w:val="20"/>
                <w:szCs w:val="20"/>
              </w:rPr>
            </w:pPr>
          </w:p>
        </w:tc>
        <w:tc>
          <w:tcPr>
            <w:tcW w:w="1280" w:type="dxa"/>
            <w:tcBorders>
              <w:top w:val="nil"/>
              <w:left w:val="nil"/>
              <w:bottom w:val="nil"/>
              <w:right w:val="nil"/>
            </w:tcBorders>
            <w:shd w:val="clear" w:color="auto" w:fill="auto"/>
            <w:noWrap/>
            <w:vAlign w:val="bottom"/>
            <w:hideMark/>
          </w:tcPr>
          <w:p w14:paraId="3D9242EC" w14:textId="77777777" w:rsidR="001B1DA7" w:rsidRPr="00A669D1" w:rsidRDefault="001B1DA7" w:rsidP="001B1DA7">
            <w:pPr>
              <w:rPr>
                <w:sz w:val="20"/>
                <w:szCs w:val="20"/>
              </w:rPr>
            </w:pPr>
          </w:p>
        </w:tc>
      </w:tr>
    </w:tbl>
    <w:p w14:paraId="37EEE29D" w14:textId="77777777" w:rsidR="00630F5A" w:rsidRDefault="00630F5A" w:rsidP="00630F5A">
      <w:r>
        <w:rPr>
          <w:rFonts w:ascii="Arial" w:hAnsi="Arial" w:cs="Arial"/>
          <w:b/>
          <w:color w:val="FF0000"/>
        </w:rPr>
        <w:tab/>
      </w:r>
      <w:r>
        <w:rPr>
          <w:rFonts w:ascii="Arial" w:hAnsi="Arial" w:cs="Arial"/>
          <w:b/>
          <w:color w:val="FF0000"/>
        </w:rPr>
        <w:tab/>
      </w:r>
      <w:r>
        <w:rPr>
          <w:rFonts w:ascii="Arial" w:hAnsi="Arial" w:cs="Arial"/>
          <w:b/>
          <w:color w:val="FF0000"/>
        </w:rPr>
        <w:tab/>
      </w:r>
    </w:p>
    <w:p w14:paraId="4A0D7C00" w14:textId="77777777" w:rsidR="001B1DA7" w:rsidRDefault="0023292D" w:rsidP="00630F5A">
      <w:pPr>
        <w:pStyle w:val="ListParagraph"/>
        <w:ind w:left="360"/>
        <w:rPr>
          <w:rFonts w:ascii="Arial" w:hAnsi="Arial" w:cs="Arial"/>
          <w:b/>
          <w:color w:val="FF0000"/>
        </w:rPr>
      </w:pPr>
      <w:r>
        <w:rPr>
          <w:rFonts w:ascii="Arial" w:hAnsi="Arial" w:cs="Arial"/>
          <w:b/>
          <w:color w:val="FF0000"/>
        </w:rPr>
        <w:t xml:space="preserve">    </w:t>
      </w:r>
    </w:p>
    <w:p w14:paraId="76A2DE95" w14:textId="77777777" w:rsidR="001B1DA7" w:rsidRDefault="001B1DA7" w:rsidP="00630F5A">
      <w:pPr>
        <w:pStyle w:val="ListParagraph"/>
        <w:ind w:left="360"/>
        <w:rPr>
          <w:rFonts w:ascii="Arial" w:hAnsi="Arial" w:cs="Arial"/>
          <w:b/>
          <w:color w:val="FF0000"/>
        </w:rPr>
      </w:pPr>
    </w:p>
    <w:p w14:paraId="38B51402" w14:textId="77777777" w:rsidR="001B1DA7" w:rsidRDefault="001B1DA7" w:rsidP="00630F5A">
      <w:pPr>
        <w:pStyle w:val="ListParagraph"/>
        <w:ind w:left="360"/>
        <w:rPr>
          <w:rFonts w:ascii="Arial" w:hAnsi="Arial" w:cs="Arial"/>
          <w:b/>
          <w:color w:val="FF0000"/>
        </w:rPr>
      </w:pPr>
    </w:p>
    <w:p w14:paraId="00F49717" w14:textId="77777777" w:rsidR="001B1DA7" w:rsidRDefault="001B1DA7" w:rsidP="00630F5A">
      <w:pPr>
        <w:pStyle w:val="ListParagraph"/>
        <w:ind w:left="360"/>
        <w:rPr>
          <w:rFonts w:ascii="Arial" w:hAnsi="Arial" w:cs="Arial"/>
          <w:b/>
          <w:color w:val="FF0000"/>
        </w:rPr>
      </w:pPr>
    </w:p>
    <w:p w14:paraId="510DE890" w14:textId="77777777" w:rsidR="001B1DA7" w:rsidRDefault="001B1DA7" w:rsidP="00630F5A">
      <w:pPr>
        <w:pStyle w:val="ListParagraph"/>
        <w:ind w:left="360"/>
        <w:rPr>
          <w:rFonts w:ascii="Arial" w:hAnsi="Arial" w:cs="Arial"/>
          <w:b/>
          <w:color w:val="FF0000"/>
        </w:rPr>
      </w:pPr>
    </w:p>
    <w:p w14:paraId="123B91EE" w14:textId="77777777" w:rsidR="001B1DA7" w:rsidRDefault="001B1DA7" w:rsidP="00630F5A">
      <w:pPr>
        <w:pStyle w:val="ListParagraph"/>
        <w:ind w:left="360"/>
        <w:rPr>
          <w:rFonts w:ascii="Arial" w:hAnsi="Arial" w:cs="Arial"/>
          <w:b/>
          <w:color w:val="FF0000"/>
        </w:rPr>
      </w:pPr>
    </w:p>
    <w:p w14:paraId="257ED28C" w14:textId="77777777" w:rsidR="001B1DA7" w:rsidRDefault="001B1DA7" w:rsidP="00630F5A">
      <w:pPr>
        <w:pStyle w:val="ListParagraph"/>
        <w:ind w:left="360"/>
        <w:rPr>
          <w:rFonts w:ascii="Arial" w:hAnsi="Arial" w:cs="Arial"/>
          <w:b/>
          <w:color w:val="FF0000"/>
        </w:rPr>
      </w:pPr>
    </w:p>
    <w:p w14:paraId="3A55D869" w14:textId="77777777" w:rsidR="001B1DA7" w:rsidRDefault="001B1DA7" w:rsidP="00630F5A">
      <w:pPr>
        <w:pStyle w:val="ListParagraph"/>
        <w:ind w:left="360"/>
        <w:rPr>
          <w:rFonts w:ascii="Arial" w:hAnsi="Arial" w:cs="Arial"/>
          <w:b/>
          <w:color w:val="FF0000"/>
        </w:rPr>
      </w:pPr>
    </w:p>
    <w:p w14:paraId="04F9779B" w14:textId="77777777" w:rsidR="001B1DA7" w:rsidRDefault="001B1DA7" w:rsidP="00630F5A">
      <w:pPr>
        <w:pStyle w:val="ListParagraph"/>
        <w:ind w:left="360"/>
        <w:rPr>
          <w:rFonts w:ascii="Arial" w:hAnsi="Arial" w:cs="Arial"/>
          <w:b/>
          <w:color w:val="FF0000"/>
        </w:rPr>
      </w:pPr>
    </w:p>
    <w:p w14:paraId="223633A5" w14:textId="77777777" w:rsidR="001B1DA7" w:rsidRDefault="001B1DA7" w:rsidP="001B1DA7">
      <w:pPr>
        <w:pStyle w:val="ListParagraph"/>
        <w:ind w:left="360"/>
        <w:rPr>
          <w:rFonts w:ascii="Arial" w:hAnsi="Arial" w:cs="Arial"/>
          <w:b/>
          <w:color w:val="FF0000"/>
        </w:rPr>
      </w:pPr>
    </w:p>
    <w:p w14:paraId="7770EC7E" w14:textId="02D22778" w:rsidR="001B1DA7" w:rsidRDefault="001B1DA7" w:rsidP="001B1DA7">
      <w:pPr>
        <w:pStyle w:val="ListParagraph"/>
        <w:ind w:left="360"/>
        <w:rPr>
          <w:rFonts w:ascii="Arial" w:hAnsi="Arial" w:cs="Arial"/>
          <w:b/>
          <w:color w:val="FF0000"/>
        </w:rPr>
      </w:pPr>
    </w:p>
    <w:p w14:paraId="5340C8E9" w14:textId="776873D3" w:rsidR="00C541CC" w:rsidRDefault="00C541CC" w:rsidP="001B1DA7">
      <w:pPr>
        <w:pStyle w:val="ListParagraph"/>
        <w:ind w:left="360"/>
        <w:rPr>
          <w:rFonts w:ascii="Arial" w:hAnsi="Arial" w:cs="Arial"/>
          <w:b/>
          <w:color w:val="FF0000"/>
        </w:rPr>
      </w:pPr>
    </w:p>
    <w:p w14:paraId="7D306D0B" w14:textId="77777777" w:rsidR="00C541CC" w:rsidRDefault="00C541CC" w:rsidP="001B1DA7">
      <w:pPr>
        <w:pStyle w:val="ListParagraph"/>
        <w:ind w:left="360"/>
        <w:rPr>
          <w:rFonts w:ascii="Arial" w:hAnsi="Arial" w:cs="Arial"/>
          <w:b/>
          <w:color w:val="FF0000"/>
        </w:rPr>
      </w:pPr>
    </w:p>
    <w:p w14:paraId="5768F4DB" w14:textId="77777777" w:rsidR="001B1DA7" w:rsidRDefault="001B1DA7" w:rsidP="001B1DA7">
      <w:pPr>
        <w:pStyle w:val="ListParagraph"/>
        <w:ind w:left="360"/>
        <w:rPr>
          <w:rFonts w:ascii="Arial" w:hAnsi="Arial" w:cs="Arial"/>
          <w:b/>
          <w:color w:val="FF0000"/>
        </w:rPr>
      </w:pPr>
    </w:p>
    <w:p w14:paraId="6C19884B" w14:textId="77777777" w:rsidR="001B1DA7" w:rsidRDefault="001B1DA7" w:rsidP="001B1DA7">
      <w:pPr>
        <w:pStyle w:val="ListParagraph"/>
        <w:ind w:left="360"/>
        <w:rPr>
          <w:rFonts w:ascii="Arial" w:hAnsi="Arial" w:cs="Arial"/>
          <w:b/>
          <w:color w:val="FF0000"/>
        </w:rPr>
      </w:pPr>
    </w:p>
    <w:p w14:paraId="3A6BA12F" w14:textId="77777777" w:rsidR="001B1DA7" w:rsidRDefault="001B1DA7" w:rsidP="001B1DA7">
      <w:pPr>
        <w:pStyle w:val="ListParagraph"/>
        <w:ind w:left="360"/>
        <w:rPr>
          <w:rFonts w:ascii="Arial" w:hAnsi="Arial" w:cs="Arial"/>
          <w:b/>
          <w:color w:val="FF0000"/>
        </w:rPr>
      </w:pPr>
    </w:p>
    <w:p w14:paraId="5863C265" w14:textId="77777777" w:rsidR="001B1DA7" w:rsidRDefault="001B1DA7" w:rsidP="001B1DA7">
      <w:pPr>
        <w:pStyle w:val="ListParagraph"/>
        <w:ind w:left="360"/>
        <w:rPr>
          <w:rFonts w:ascii="Arial" w:hAnsi="Arial" w:cs="Arial"/>
          <w:b/>
          <w:color w:val="FF0000"/>
        </w:rPr>
      </w:pPr>
    </w:p>
    <w:p w14:paraId="2C3620A3" w14:textId="4E136057" w:rsidR="001B1DA7" w:rsidRDefault="0023292D" w:rsidP="001B1DA7">
      <w:pPr>
        <w:pStyle w:val="ListParagraph"/>
        <w:numPr>
          <w:ilvl w:val="0"/>
          <w:numId w:val="9"/>
        </w:numPr>
        <w:rPr>
          <w:rFonts w:ascii="Arial" w:hAnsi="Arial" w:cs="Arial"/>
          <w:b/>
          <w:color w:val="FF0000"/>
        </w:rPr>
      </w:pPr>
      <w:r w:rsidRPr="009A67DD">
        <w:rPr>
          <w:rFonts w:ascii="Arial" w:hAnsi="Arial" w:cs="Arial"/>
          <w:b/>
        </w:rPr>
        <w:lastRenderedPageBreak/>
        <w:t xml:space="preserve">Borough </w:t>
      </w:r>
      <w:r w:rsidR="001B1DA7" w:rsidRPr="009A67DD">
        <w:rPr>
          <w:rFonts w:ascii="Arial" w:hAnsi="Arial" w:cs="Arial"/>
          <w:b/>
        </w:rPr>
        <w:t>Bills and Expenses</w:t>
      </w:r>
    </w:p>
    <w:p w14:paraId="43628FAD" w14:textId="0DF61441" w:rsidR="0023292D" w:rsidRPr="00704AEF" w:rsidRDefault="0023292D" w:rsidP="0023292D">
      <w:pPr>
        <w:pStyle w:val="ListParagraph"/>
        <w:ind w:left="360"/>
        <w:rPr>
          <w:b/>
        </w:rPr>
      </w:pPr>
      <w:r>
        <w:rPr>
          <w:b/>
        </w:rPr>
        <w:t xml:space="preserve">    </w:t>
      </w:r>
      <w:r w:rsidRPr="007A4B78">
        <w:rPr>
          <w:b/>
        </w:rPr>
        <w:t xml:space="preserve">Approval to ratify and </w:t>
      </w:r>
      <w:r w:rsidRPr="00704AEF">
        <w:rPr>
          <w:b/>
        </w:rPr>
        <w:t>pay the Bills and Expenses:</w:t>
      </w:r>
      <w:r>
        <w:rPr>
          <w:b/>
        </w:rPr>
        <w:t>(</w:t>
      </w:r>
      <w:r w:rsidRPr="00DA2A00">
        <w:rPr>
          <w:b/>
          <w:i/>
          <w:iCs/>
          <w:u w:val="single"/>
        </w:rPr>
        <w:t xml:space="preserve">For the month of </w:t>
      </w:r>
      <w:r>
        <w:rPr>
          <w:b/>
          <w:i/>
          <w:iCs/>
          <w:u w:val="single"/>
        </w:rPr>
        <w:t>August</w:t>
      </w:r>
      <w:r>
        <w:rPr>
          <w:b/>
        </w:rPr>
        <w:t>)</w:t>
      </w:r>
      <w:r w:rsidRPr="00704AEF">
        <w:rPr>
          <w:b/>
        </w:rPr>
        <w:t xml:space="preserve"> </w:t>
      </w:r>
    </w:p>
    <w:p w14:paraId="372EAD8D" w14:textId="77777777" w:rsidR="0023292D" w:rsidRPr="00BB5741" w:rsidRDefault="0023292D" w:rsidP="0023292D">
      <w:pPr>
        <w:pStyle w:val="ListParagraph"/>
        <w:numPr>
          <w:ilvl w:val="3"/>
          <w:numId w:val="9"/>
        </w:numPr>
      </w:pPr>
      <w:r w:rsidRPr="00704AEF">
        <w:t xml:space="preserve"> </w:t>
      </w:r>
      <w:r w:rsidRPr="0092670B">
        <w:t xml:space="preserve">General Fund </w:t>
      </w:r>
      <w:r w:rsidRPr="0092670B">
        <w:tab/>
      </w:r>
      <w:r w:rsidRPr="0092670B">
        <w:tab/>
        <w:t xml:space="preserve">      </w:t>
      </w:r>
      <w:r>
        <w:t xml:space="preserve"> </w:t>
      </w:r>
      <w:r w:rsidRPr="0092670B">
        <w:t xml:space="preserve"> </w:t>
      </w:r>
      <w:r w:rsidRPr="00DA2A00">
        <w:t>Unpaid:  $</w:t>
      </w:r>
      <w:r>
        <w:t>109,878.69</w:t>
      </w:r>
      <w:r w:rsidRPr="00DA2A00">
        <w:t xml:space="preserve">   Paid:  </w:t>
      </w:r>
      <w:r w:rsidRPr="002168E2">
        <w:t>$</w:t>
      </w:r>
      <w:r>
        <w:t>37,437.04</w:t>
      </w:r>
    </w:p>
    <w:p w14:paraId="14C4BB90" w14:textId="77777777" w:rsidR="0023292D" w:rsidRPr="006E1430" w:rsidRDefault="0023292D" w:rsidP="0023292D">
      <w:pPr>
        <w:pStyle w:val="ListParagraph"/>
        <w:numPr>
          <w:ilvl w:val="3"/>
          <w:numId w:val="9"/>
        </w:numPr>
      </w:pPr>
      <w:r w:rsidRPr="00BB5741">
        <w:t xml:space="preserve"> </w:t>
      </w:r>
      <w:r w:rsidRPr="006E1430">
        <w:t>Grants / Special Project Fund</w:t>
      </w:r>
      <w:r w:rsidRPr="006E1430">
        <w:tab/>
        <w:t>Unpaid:  $3,213.00</w:t>
      </w:r>
    </w:p>
    <w:p w14:paraId="5A5C45C6" w14:textId="77777777" w:rsidR="0023292D" w:rsidRPr="00704AEF" w:rsidRDefault="0023292D" w:rsidP="0023292D">
      <w:pPr>
        <w:pStyle w:val="ListParagraph"/>
        <w:numPr>
          <w:ilvl w:val="3"/>
          <w:numId w:val="9"/>
        </w:numPr>
      </w:pPr>
      <w:r w:rsidRPr="00704AEF">
        <w:t xml:space="preserve"> Recreation Fund</w:t>
      </w:r>
      <w:r w:rsidRPr="00704AEF">
        <w:tab/>
      </w:r>
      <w:r w:rsidRPr="00704AEF">
        <w:tab/>
      </w:r>
      <w:r w:rsidRPr="00704AEF">
        <w:tab/>
        <w:t xml:space="preserve">Unpaid:  $0.00  </w:t>
      </w:r>
      <w:r>
        <w:t xml:space="preserve">        </w:t>
      </w:r>
      <w:r w:rsidRPr="00704AEF">
        <w:t>Paid:  $0.00</w:t>
      </w:r>
    </w:p>
    <w:p w14:paraId="20ED9B31" w14:textId="77777777" w:rsidR="0023292D" w:rsidRPr="00704AEF" w:rsidRDefault="0023292D" w:rsidP="0023292D">
      <w:pPr>
        <w:pStyle w:val="ListParagraph"/>
        <w:numPr>
          <w:ilvl w:val="3"/>
          <w:numId w:val="9"/>
        </w:numPr>
      </w:pPr>
      <w:r w:rsidRPr="00704AEF">
        <w:t xml:space="preserve"> Escrow Fund</w:t>
      </w:r>
      <w:r w:rsidRPr="00704AEF">
        <w:tab/>
      </w:r>
      <w:r w:rsidRPr="00704AEF">
        <w:tab/>
      </w:r>
      <w:r w:rsidRPr="00704AEF">
        <w:tab/>
        <w:t>Unpaid:  $0.00</w:t>
      </w:r>
    </w:p>
    <w:p w14:paraId="56676D9B" w14:textId="77777777" w:rsidR="0023292D" w:rsidRPr="00704AEF" w:rsidRDefault="0023292D" w:rsidP="0023292D">
      <w:pPr>
        <w:pStyle w:val="ListParagraph"/>
        <w:numPr>
          <w:ilvl w:val="3"/>
          <w:numId w:val="9"/>
        </w:numPr>
      </w:pPr>
      <w:r w:rsidRPr="00704AEF">
        <w:t xml:space="preserve"> Police Pension Fund</w:t>
      </w:r>
      <w:r w:rsidRPr="00704AEF">
        <w:tab/>
      </w:r>
      <w:r w:rsidRPr="00704AEF">
        <w:tab/>
        <w:t>Unpaid:  $0.00</w:t>
      </w:r>
    </w:p>
    <w:p w14:paraId="58E4C619" w14:textId="77777777" w:rsidR="0023292D" w:rsidRPr="00704AEF" w:rsidRDefault="0023292D" w:rsidP="0023292D">
      <w:pPr>
        <w:pStyle w:val="ListParagraph"/>
        <w:numPr>
          <w:ilvl w:val="3"/>
          <w:numId w:val="9"/>
        </w:numPr>
        <w:rPr>
          <w:b/>
        </w:rPr>
      </w:pPr>
      <w:r w:rsidRPr="00704AEF">
        <w:t xml:space="preserve"> Service Employees Pension Fund</w:t>
      </w:r>
      <w:r w:rsidRPr="00704AEF">
        <w:tab/>
        <w:t>Unpaid:  $0.00</w:t>
      </w:r>
    </w:p>
    <w:p w14:paraId="5B909169" w14:textId="77777777" w:rsidR="0023292D" w:rsidRPr="00704AEF" w:rsidRDefault="0023292D" w:rsidP="0023292D">
      <w:pPr>
        <w:pStyle w:val="ListParagraph"/>
        <w:numPr>
          <w:ilvl w:val="3"/>
          <w:numId w:val="9"/>
        </w:numPr>
        <w:rPr>
          <w:b/>
        </w:rPr>
      </w:pPr>
      <w:r w:rsidRPr="00704AEF">
        <w:t xml:space="preserve"> Firemen’s Pension Fund</w:t>
      </w:r>
      <w:r w:rsidRPr="00704AEF">
        <w:tab/>
      </w:r>
      <w:r w:rsidRPr="00704AEF">
        <w:tab/>
        <w:t>Unpaid:  $0.00</w:t>
      </w:r>
    </w:p>
    <w:p w14:paraId="54274B4D" w14:textId="77777777" w:rsidR="0023292D" w:rsidRPr="00704AEF" w:rsidRDefault="0023292D" w:rsidP="0023292D">
      <w:pPr>
        <w:pStyle w:val="ListParagraph"/>
        <w:numPr>
          <w:ilvl w:val="3"/>
          <w:numId w:val="9"/>
        </w:numPr>
        <w:rPr>
          <w:b/>
        </w:rPr>
      </w:pPr>
      <w:r w:rsidRPr="00704AEF">
        <w:t xml:space="preserve"> Drug Investigation Fund</w:t>
      </w:r>
      <w:r w:rsidRPr="00704AEF">
        <w:tab/>
      </w:r>
      <w:r w:rsidRPr="00704AEF">
        <w:tab/>
        <w:t>Unpaid:  $0.00</w:t>
      </w:r>
    </w:p>
    <w:p w14:paraId="0280A0DE" w14:textId="5590AC04" w:rsidR="0023292D" w:rsidRPr="00630F5A" w:rsidRDefault="0023292D" w:rsidP="0023292D">
      <w:pPr>
        <w:pStyle w:val="ListParagraph"/>
        <w:numPr>
          <w:ilvl w:val="3"/>
          <w:numId w:val="9"/>
        </w:numPr>
        <w:rPr>
          <w:b/>
        </w:rPr>
      </w:pPr>
      <w:r w:rsidRPr="00704AEF">
        <w:t xml:space="preserve"> Fire Apparatus Replacement Fund</w:t>
      </w:r>
      <w:r w:rsidRPr="00704AEF">
        <w:tab/>
        <w:t>Unpaid:  $0.00</w:t>
      </w:r>
    </w:p>
    <w:p w14:paraId="2A23EEFE" w14:textId="3F946270" w:rsidR="00630F5A" w:rsidRDefault="00630F5A" w:rsidP="00630F5A">
      <w:pPr>
        <w:pStyle w:val="ListParagraph"/>
        <w:ind w:left="2520"/>
      </w:pPr>
    </w:p>
    <w:p w14:paraId="3A912633" w14:textId="6D733F40" w:rsidR="00630F5A" w:rsidRDefault="00630F5A" w:rsidP="00630F5A">
      <w:pPr>
        <w:pStyle w:val="ListParagraph"/>
        <w:ind w:left="2520"/>
      </w:pPr>
    </w:p>
    <w:p w14:paraId="794E7A73" w14:textId="623A62AF" w:rsidR="00630F5A" w:rsidRDefault="00630F5A" w:rsidP="00630F5A">
      <w:pPr>
        <w:pStyle w:val="ListParagraph"/>
        <w:ind w:left="630"/>
      </w:pPr>
      <w:r>
        <w:t xml:space="preserve">Mr. Gill asked why some of the cell phone bills were$60.00 and some were $30.00. Mr. Leone states he will check into this. Mr. Gill asked about page 3 – the law firm invoice – Mr. Leone stated it was for the litigation with Harmony Twp. </w:t>
      </w:r>
    </w:p>
    <w:p w14:paraId="74E8BCD9" w14:textId="66953EFA" w:rsidR="00630F5A" w:rsidRDefault="00630F5A" w:rsidP="00630F5A">
      <w:pPr>
        <w:pStyle w:val="ListParagraph"/>
        <w:ind w:left="630"/>
      </w:pPr>
      <w:r>
        <w:t xml:space="preserve">Mr. Flannery made the motion to accept the bills and expenses, and Mr. Dunn seconded. </w:t>
      </w:r>
    </w:p>
    <w:p w14:paraId="503DA4A1" w14:textId="77777777" w:rsidR="00630F5A" w:rsidRDefault="00630F5A" w:rsidP="00630F5A">
      <w:bookmarkStart w:id="0" w:name="_Hlk81399512"/>
    </w:p>
    <w:tbl>
      <w:tblPr>
        <w:tblpPr w:leftFromText="180" w:rightFromText="180" w:vertAnchor="page" w:horzAnchor="page" w:tblpX="3151" w:tblpY="5956"/>
        <w:tblW w:w="6772" w:type="dxa"/>
        <w:tblLook w:val="04A0" w:firstRow="1" w:lastRow="0" w:firstColumn="1" w:lastColumn="0" w:noHBand="0" w:noVBand="1"/>
      </w:tblPr>
      <w:tblGrid>
        <w:gridCol w:w="2200"/>
        <w:gridCol w:w="1060"/>
        <w:gridCol w:w="272"/>
        <w:gridCol w:w="1960"/>
        <w:gridCol w:w="1280"/>
      </w:tblGrid>
      <w:tr w:rsidR="001B1DA7" w:rsidRPr="00A669D1" w14:paraId="6205B599" w14:textId="77777777" w:rsidTr="001B1DA7">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4C343A" w14:textId="77777777" w:rsidR="001B1DA7" w:rsidRPr="00A669D1" w:rsidRDefault="001B1DA7" w:rsidP="001B1DA7">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57C603A" w14:textId="77777777" w:rsidR="001B1DA7" w:rsidRPr="00A669D1" w:rsidRDefault="001B1DA7" w:rsidP="001B1DA7">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2F844BAA" w14:textId="77777777" w:rsidR="001B1DA7" w:rsidRPr="00A669D1" w:rsidRDefault="001B1DA7" w:rsidP="001B1DA7">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01579440" w14:textId="77777777" w:rsidR="001B1DA7" w:rsidRPr="00A669D1" w:rsidRDefault="001B1DA7" w:rsidP="001B1DA7">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17DF0669" w14:textId="77777777" w:rsidR="001B1DA7" w:rsidRPr="00A669D1" w:rsidRDefault="001B1DA7" w:rsidP="001B1DA7">
            <w:pPr>
              <w:jc w:val="center"/>
              <w:rPr>
                <w:rFonts w:ascii="Arial" w:hAnsi="Arial" w:cs="Arial"/>
                <w:b/>
                <w:bCs/>
                <w:color w:val="000000"/>
              </w:rPr>
            </w:pPr>
            <w:r w:rsidRPr="00A669D1">
              <w:rPr>
                <w:rFonts w:ascii="Arial" w:hAnsi="Arial" w:cs="Arial"/>
                <w:b/>
                <w:bCs/>
                <w:color w:val="000000"/>
              </w:rPr>
              <w:t>Vote</w:t>
            </w:r>
          </w:p>
        </w:tc>
      </w:tr>
      <w:tr w:rsidR="001B1DA7" w:rsidRPr="00A669D1" w14:paraId="1442EA8C" w14:textId="77777777" w:rsidTr="001B1DA7">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014908E" w14:textId="77777777" w:rsidR="001B1DA7" w:rsidRPr="00A669D1" w:rsidRDefault="001B1DA7" w:rsidP="001B1DA7">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7FFA4AD5"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015D6DF"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20E10ED7" w14:textId="77777777" w:rsidR="001B1DA7" w:rsidRPr="00A669D1" w:rsidRDefault="001B1DA7" w:rsidP="001B1DA7">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7503222C"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1B1DA7" w:rsidRPr="00A669D1" w14:paraId="5C356215" w14:textId="77777777" w:rsidTr="001B1DA7">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62CBA60" w14:textId="77777777" w:rsidR="001B1DA7" w:rsidRPr="00A669D1" w:rsidRDefault="001B1DA7" w:rsidP="001B1DA7">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5CF6D395"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41FEBC0"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7A3D873" w14:textId="77777777" w:rsidR="001B1DA7" w:rsidRPr="00A669D1" w:rsidRDefault="001B1DA7" w:rsidP="001B1DA7">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43B39A5B"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1B1DA7" w:rsidRPr="00A669D1" w14:paraId="45C7624B" w14:textId="77777777" w:rsidTr="001B1DA7">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700B558" w14:textId="77777777" w:rsidR="001B1DA7" w:rsidRPr="00A669D1" w:rsidRDefault="001B1DA7" w:rsidP="001B1DA7">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4139B228"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5D74836B"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9E2865F" w14:textId="77777777" w:rsidR="001B1DA7" w:rsidRPr="00A669D1" w:rsidRDefault="001B1DA7" w:rsidP="001B1DA7">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6249D6EE"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1B1DA7" w:rsidRPr="00A669D1" w14:paraId="7BC493CA" w14:textId="77777777" w:rsidTr="001B1DA7">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D12BE6D" w14:textId="77777777" w:rsidR="001B1DA7" w:rsidRPr="00A669D1" w:rsidRDefault="001B1DA7" w:rsidP="001B1DA7">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232013A5" w14:textId="77777777" w:rsidR="001B1DA7" w:rsidRPr="00A669D1" w:rsidRDefault="001B1DA7" w:rsidP="001B1DA7">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09E75B0" w14:textId="77777777" w:rsidR="001B1DA7" w:rsidRPr="00A669D1" w:rsidRDefault="001B1DA7" w:rsidP="001B1DA7">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7A15A51E" w14:textId="77777777" w:rsidR="001B1DA7" w:rsidRPr="00A669D1" w:rsidRDefault="001B1DA7" w:rsidP="001B1DA7">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2B6C7B57" w14:textId="77777777" w:rsidR="001B1DA7" w:rsidRPr="00A669D1" w:rsidRDefault="001B1DA7" w:rsidP="001B1DA7">
            <w:pPr>
              <w:jc w:val="center"/>
              <w:rPr>
                <w:b/>
                <w:bCs/>
                <w:color w:val="000000"/>
                <w:sz w:val="22"/>
                <w:szCs w:val="22"/>
              </w:rPr>
            </w:pPr>
            <w:r w:rsidRPr="00A669D1">
              <w:rPr>
                <w:b/>
                <w:bCs/>
                <w:color w:val="000000"/>
                <w:sz w:val="22"/>
                <w:szCs w:val="22"/>
              </w:rPr>
              <w:t> </w:t>
            </w:r>
          </w:p>
        </w:tc>
      </w:tr>
      <w:tr w:rsidR="001B1DA7" w:rsidRPr="00A669D1" w14:paraId="608FF4DC" w14:textId="77777777" w:rsidTr="001B1DA7">
        <w:trPr>
          <w:trHeight w:val="315"/>
        </w:trPr>
        <w:tc>
          <w:tcPr>
            <w:tcW w:w="3260" w:type="dxa"/>
            <w:gridSpan w:val="2"/>
            <w:tcBorders>
              <w:top w:val="single" w:sz="8" w:space="0" w:color="auto"/>
              <w:left w:val="nil"/>
              <w:bottom w:val="nil"/>
              <w:right w:val="nil"/>
            </w:tcBorders>
            <w:shd w:val="clear" w:color="auto" w:fill="auto"/>
            <w:noWrap/>
            <w:vAlign w:val="center"/>
            <w:hideMark/>
          </w:tcPr>
          <w:p w14:paraId="3F66AEC2" w14:textId="77777777" w:rsidR="001B1DA7" w:rsidRPr="00A669D1" w:rsidRDefault="001B1DA7" w:rsidP="001B1DA7">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614B2469" w14:textId="77777777" w:rsidR="001B1DA7" w:rsidRPr="00A669D1" w:rsidRDefault="001B1DA7" w:rsidP="001B1DA7">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1AC0CB7B" w14:textId="77777777" w:rsidR="001B1DA7" w:rsidRPr="00A669D1" w:rsidRDefault="001B1DA7" w:rsidP="001B1DA7">
            <w:pPr>
              <w:rPr>
                <w:sz w:val="20"/>
                <w:szCs w:val="20"/>
              </w:rPr>
            </w:pPr>
          </w:p>
        </w:tc>
        <w:tc>
          <w:tcPr>
            <w:tcW w:w="1280" w:type="dxa"/>
            <w:tcBorders>
              <w:top w:val="nil"/>
              <w:left w:val="nil"/>
              <w:bottom w:val="nil"/>
              <w:right w:val="nil"/>
            </w:tcBorders>
            <w:shd w:val="clear" w:color="auto" w:fill="auto"/>
            <w:noWrap/>
            <w:vAlign w:val="bottom"/>
            <w:hideMark/>
          </w:tcPr>
          <w:p w14:paraId="714AE068" w14:textId="77777777" w:rsidR="001B1DA7" w:rsidRPr="00A669D1" w:rsidRDefault="001B1DA7" w:rsidP="001B1DA7">
            <w:pPr>
              <w:rPr>
                <w:sz w:val="20"/>
                <w:szCs w:val="20"/>
              </w:rPr>
            </w:pPr>
          </w:p>
        </w:tc>
      </w:tr>
      <w:bookmarkEnd w:id="0"/>
    </w:tbl>
    <w:p w14:paraId="2EBE53D6" w14:textId="56A2FECD" w:rsidR="0023292D" w:rsidRDefault="0023292D" w:rsidP="0023292D">
      <w:pPr>
        <w:rPr>
          <w:rFonts w:ascii="Arial" w:hAnsi="Arial" w:cs="Arial"/>
          <w:b/>
          <w:color w:val="FF0000"/>
        </w:rPr>
      </w:pPr>
    </w:p>
    <w:p w14:paraId="20CA95A6" w14:textId="16DBC006" w:rsidR="0023292D" w:rsidRDefault="0023292D" w:rsidP="0023292D">
      <w:pPr>
        <w:rPr>
          <w:rFonts w:ascii="Arial" w:hAnsi="Arial" w:cs="Arial"/>
          <w:b/>
          <w:color w:val="FF0000"/>
        </w:rPr>
      </w:pPr>
    </w:p>
    <w:p w14:paraId="07625AEF" w14:textId="63473181" w:rsidR="0023292D" w:rsidRDefault="0023292D" w:rsidP="0023292D">
      <w:pPr>
        <w:rPr>
          <w:rFonts w:ascii="Arial" w:hAnsi="Arial" w:cs="Arial"/>
          <w:b/>
          <w:color w:val="FF0000"/>
        </w:rPr>
      </w:pPr>
    </w:p>
    <w:p w14:paraId="3D4301EC" w14:textId="4EAD8F54" w:rsidR="0023292D" w:rsidRDefault="0023292D" w:rsidP="0023292D">
      <w:pPr>
        <w:rPr>
          <w:rFonts w:ascii="Arial" w:hAnsi="Arial" w:cs="Arial"/>
          <w:b/>
          <w:color w:val="FF0000"/>
        </w:rPr>
      </w:pPr>
    </w:p>
    <w:p w14:paraId="73606620" w14:textId="543AC6F2" w:rsidR="0023292D" w:rsidRDefault="0023292D" w:rsidP="0023292D">
      <w:pPr>
        <w:rPr>
          <w:rFonts w:ascii="Arial" w:hAnsi="Arial" w:cs="Arial"/>
          <w:b/>
          <w:color w:val="FF0000"/>
        </w:rPr>
      </w:pPr>
    </w:p>
    <w:p w14:paraId="6DEF0C5A" w14:textId="06B9BBC1" w:rsidR="0023292D" w:rsidRDefault="0023292D" w:rsidP="0023292D">
      <w:pPr>
        <w:rPr>
          <w:rFonts w:ascii="Arial" w:hAnsi="Arial" w:cs="Arial"/>
          <w:b/>
          <w:color w:val="FF0000"/>
        </w:rPr>
      </w:pPr>
    </w:p>
    <w:p w14:paraId="1E6493B0" w14:textId="13827FBC" w:rsidR="0023292D" w:rsidRDefault="0023292D" w:rsidP="0023292D">
      <w:pPr>
        <w:rPr>
          <w:rFonts w:ascii="Arial" w:hAnsi="Arial" w:cs="Arial"/>
          <w:b/>
          <w:color w:val="FF0000"/>
        </w:rPr>
      </w:pPr>
    </w:p>
    <w:p w14:paraId="106B1D00" w14:textId="78444A56" w:rsidR="0023292D" w:rsidRDefault="0023292D" w:rsidP="0023292D">
      <w:pPr>
        <w:rPr>
          <w:rFonts w:ascii="Arial" w:hAnsi="Arial" w:cs="Arial"/>
          <w:b/>
          <w:color w:val="FF0000"/>
        </w:rPr>
      </w:pPr>
    </w:p>
    <w:p w14:paraId="6EE4AE10" w14:textId="55F6A082" w:rsidR="0023292D" w:rsidRDefault="0023292D" w:rsidP="0023292D">
      <w:pPr>
        <w:rPr>
          <w:rFonts w:ascii="Arial" w:hAnsi="Arial" w:cs="Arial"/>
          <w:b/>
          <w:color w:val="FF0000"/>
        </w:rPr>
      </w:pPr>
    </w:p>
    <w:p w14:paraId="71788F70" w14:textId="3923B153" w:rsidR="0023292D" w:rsidRDefault="0023292D" w:rsidP="0023292D">
      <w:pPr>
        <w:rPr>
          <w:rFonts w:ascii="Arial" w:hAnsi="Arial" w:cs="Arial"/>
          <w:b/>
          <w:color w:val="FF0000"/>
        </w:rPr>
      </w:pPr>
    </w:p>
    <w:p w14:paraId="21F615C5" w14:textId="77777777" w:rsidR="0023292D" w:rsidRPr="009A67DD" w:rsidRDefault="0023292D" w:rsidP="0023292D">
      <w:pPr>
        <w:pStyle w:val="ListParagraph"/>
        <w:numPr>
          <w:ilvl w:val="0"/>
          <w:numId w:val="10"/>
        </w:numPr>
        <w:rPr>
          <w:rFonts w:ascii="Arial" w:hAnsi="Arial" w:cs="Arial"/>
          <w:b/>
        </w:rPr>
      </w:pPr>
      <w:r w:rsidRPr="009A67DD">
        <w:rPr>
          <w:rFonts w:ascii="Arial" w:hAnsi="Arial" w:cs="Arial"/>
          <w:b/>
        </w:rPr>
        <w:t>Consent Agenda:</w:t>
      </w:r>
    </w:p>
    <w:p w14:paraId="78ADE6ED" w14:textId="61251169" w:rsidR="0023292D" w:rsidRPr="009A67DD" w:rsidRDefault="0023292D" w:rsidP="0023292D">
      <w:pPr>
        <w:pStyle w:val="ListParagraph"/>
        <w:ind w:left="576"/>
        <w:rPr>
          <w:rFonts w:ascii="Arial" w:hAnsi="Arial" w:cs="Arial"/>
          <w:i/>
        </w:rPr>
      </w:pPr>
      <w:r w:rsidRPr="009A67DD">
        <w:rPr>
          <w:rFonts w:ascii="Arial" w:hAnsi="Arial" w:cs="Arial"/>
          <w:i/>
        </w:rPr>
        <w:t>Those matters included under the consent agenda are self-explanatory and are not expected to require further review or discussion.  Items will be enacted by one motion.  If discussion is desired by any member of Council, that item must be removed from the consent agenda and considered separately.</w:t>
      </w:r>
    </w:p>
    <w:p w14:paraId="6619DAF5" w14:textId="08F1E5D7" w:rsidR="0023292D" w:rsidRDefault="0023292D" w:rsidP="0023292D">
      <w:pPr>
        <w:pStyle w:val="ListParagraph"/>
        <w:ind w:left="576"/>
        <w:rPr>
          <w:rFonts w:ascii="Arial" w:hAnsi="Arial" w:cs="Arial"/>
          <w:i/>
          <w:color w:val="FF0000"/>
        </w:rPr>
      </w:pPr>
    </w:p>
    <w:p w14:paraId="5E7DED36" w14:textId="0AE02356" w:rsidR="0023292D" w:rsidRPr="0023292D" w:rsidRDefault="0023292D" w:rsidP="0023292D">
      <w:pPr>
        <w:rPr>
          <w:b/>
        </w:rPr>
      </w:pPr>
      <w:r>
        <w:rPr>
          <w:b/>
        </w:rPr>
        <w:t xml:space="preserve">      </w:t>
      </w:r>
      <w:r w:rsidRPr="0023292D">
        <w:rPr>
          <w:b/>
        </w:rPr>
        <w:t>Motion to approve 1 Items listed on the Consent Agenda.</w:t>
      </w:r>
    </w:p>
    <w:p w14:paraId="20022728" w14:textId="77777777" w:rsidR="0023292D" w:rsidRPr="00563326" w:rsidRDefault="0023292D" w:rsidP="0023292D">
      <w:pPr>
        <w:pStyle w:val="ListParagraph"/>
        <w:ind w:left="1080"/>
        <w:rPr>
          <w:b/>
          <w:sz w:val="16"/>
          <w:szCs w:val="16"/>
        </w:rPr>
      </w:pPr>
    </w:p>
    <w:p w14:paraId="0DA4EAA6" w14:textId="77777777" w:rsidR="0023292D" w:rsidRPr="00D42448" w:rsidRDefault="0023292D" w:rsidP="0023292D">
      <w:pPr>
        <w:pStyle w:val="ListParagraph"/>
        <w:numPr>
          <w:ilvl w:val="0"/>
          <w:numId w:val="5"/>
        </w:numPr>
        <w:rPr>
          <w:b/>
        </w:rPr>
      </w:pPr>
      <w:r w:rsidRPr="001E1E1D">
        <w:t>Borough Financial Report</w:t>
      </w:r>
      <w:r w:rsidRPr="007D65C7">
        <w:rPr>
          <w:b/>
        </w:rPr>
        <w:t xml:space="preserve"> - </w:t>
      </w:r>
      <w:r>
        <w:t xml:space="preserve">acknowledge receipt of the Borough Treasurer’s </w:t>
      </w:r>
      <w:r w:rsidRPr="00651DB6">
        <w:t>Report</w:t>
      </w:r>
      <w:r>
        <w:t xml:space="preserve"> for July.</w:t>
      </w:r>
    </w:p>
    <w:p w14:paraId="0ACA8FDD" w14:textId="77777777" w:rsidR="0023292D" w:rsidRPr="00212356" w:rsidRDefault="0023292D" w:rsidP="0023292D">
      <w:pPr>
        <w:pStyle w:val="ListParagraph"/>
        <w:numPr>
          <w:ilvl w:val="0"/>
          <w:numId w:val="5"/>
        </w:numPr>
        <w:rPr>
          <w:b/>
        </w:rPr>
      </w:pPr>
      <w:r>
        <w:t>Approval to hang a Banner on 8</w:t>
      </w:r>
      <w:r w:rsidRPr="00563326">
        <w:rPr>
          <w:vertAlign w:val="superscript"/>
        </w:rPr>
        <w:t>th</w:t>
      </w:r>
      <w:r>
        <w:t xml:space="preserve"> Street, and request of Street Closures on Maplewood from 8</w:t>
      </w:r>
      <w:r w:rsidRPr="00212356">
        <w:rPr>
          <w:vertAlign w:val="superscript"/>
        </w:rPr>
        <w:t>th</w:t>
      </w:r>
      <w:r>
        <w:t xml:space="preserve"> Street to the CVS Drive Thru as well as 7</w:t>
      </w:r>
      <w:r w:rsidRPr="00212356">
        <w:rPr>
          <w:vertAlign w:val="superscript"/>
        </w:rPr>
        <w:t>th</w:t>
      </w:r>
      <w:r>
        <w:t xml:space="preserve"> Street from Maplewood to Glenwood for the Good Samaritan Parish for 25</w:t>
      </w:r>
      <w:r w:rsidRPr="00212356">
        <w:rPr>
          <w:vertAlign w:val="superscript"/>
        </w:rPr>
        <w:t>th</w:t>
      </w:r>
      <w:r>
        <w:t xml:space="preserve"> Annual Festival for the following dates and times:</w:t>
      </w:r>
    </w:p>
    <w:p w14:paraId="17FDD58C" w14:textId="77777777" w:rsidR="0023292D" w:rsidRDefault="0023292D" w:rsidP="0023292D">
      <w:pPr>
        <w:pStyle w:val="ListParagraph"/>
        <w:ind w:left="1800"/>
      </w:pPr>
      <w:r>
        <w:t>Thursday   September 2</w:t>
      </w:r>
      <w:r w:rsidRPr="00563326">
        <w:rPr>
          <w:vertAlign w:val="superscript"/>
        </w:rPr>
        <w:t>nd</w:t>
      </w:r>
      <w:r>
        <w:t xml:space="preserve">     6:00pm – 9:30pm</w:t>
      </w:r>
    </w:p>
    <w:p w14:paraId="7FF6218A" w14:textId="77777777" w:rsidR="0023292D" w:rsidRDefault="0023292D" w:rsidP="0023292D">
      <w:pPr>
        <w:pStyle w:val="ListParagraph"/>
        <w:ind w:left="1800"/>
      </w:pPr>
      <w:r>
        <w:t>Friday        September 3</w:t>
      </w:r>
      <w:r w:rsidRPr="00563326">
        <w:rPr>
          <w:vertAlign w:val="superscript"/>
        </w:rPr>
        <w:t>rd</w:t>
      </w:r>
      <w:r>
        <w:t xml:space="preserve">     6:00pm – 9:30pm</w:t>
      </w:r>
    </w:p>
    <w:p w14:paraId="2071A87D" w14:textId="77777777" w:rsidR="0023292D" w:rsidRDefault="0023292D" w:rsidP="0023292D">
      <w:pPr>
        <w:pStyle w:val="ListParagraph"/>
        <w:ind w:left="1800"/>
      </w:pPr>
      <w:r>
        <w:t>Saturday    September 4</w:t>
      </w:r>
      <w:r w:rsidRPr="00563326">
        <w:rPr>
          <w:vertAlign w:val="superscript"/>
        </w:rPr>
        <w:t>th</w:t>
      </w:r>
      <w:r>
        <w:t xml:space="preserve">     2:00pm – 11:00pm</w:t>
      </w:r>
    </w:p>
    <w:p w14:paraId="435998E7" w14:textId="77777777" w:rsidR="0023292D" w:rsidRDefault="0023292D" w:rsidP="0023292D">
      <w:pPr>
        <w:pStyle w:val="ListParagraph"/>
        <w:ind w:left="1800"/>
      </w:pPr>
      <w:r>
        <w:t>Sunday      September 5</w:t>
      </w:r>
      <w:r w:rsidRPr="00563326">
        <w:rPr>
          <w:vertAlign w:val="superscript"/>
        </w:rPr>
        <w:t>th</w:t>
      </w:r>
      <w:r>
        <w:t xml:space="preserve">     1:00pm – 10:00pm</w:t>
      </w:r>
    </w:p>
    <w:p w14:paraId="5F4BB96C" w14:textId="77777777" w:rsidR="0023292D" w:rsidRPr="009E678A" w:rsidRDefault="0023292D" w:rsidP="0023292D">
      <w:pPr>
        <w:pStyle w:val="ListParagraph"/>
        <w:numPr>
          <w:ilvl w:val="0"/>
          <w:numId w:val="5"/>
        </w:numPr>
        <w:rPr>
          <w:bCs/>
        </w:rPr>
      </w:pPr>
      <w:r w:rsidRPr="009E678A">
        <w:rPr>
          <w:bCs/>
        </w:rPr>
        <w:t>Approval to close</w:t>
      </w:r>
      <w:r>
        <w:rPr>
          <w:bCs/>
        </w:rPr>
        <w:t xml:space="preserve"> Melrose St. between 11</w:t>
      </w:r>
      <w:r w:rsidRPr="009E678A">
        <w:rPr>
          <w:bCs/>
          <w:vertAlign w:val="superscript"/>
        </w:rPr>
        <w:t>th</w:t>
      </w:r>
      <w:r>
        <w:rPr>
          <w:bCs/>
        </w:rPr>
        <w:t xml:space="preserve"> &amp; Federal St on October 7</w:t>
      </w:r>
      <w:r w:rsidRPr="009E678A">
        <w:rPr>
          <w:bCs/>
          <w:vertAlign w:val="superscript"/>
        </w:rPr>
        <w:t>th</w:t>
      </w:r>
      <w:r>
        <w:rPr>
          <w:bCs/>
        </w:rPr>
        <w:t xml:space="preserve"> from 5pm-10pm for Crime Watch Event.</w:t>
      </w:r>
    </w:p>
    <w:p w14:paraId="430B0DBF" w14:textId="1A1B2B69" w:rsidR="0023292D" w:rsidRDefault="0023292D" w:rsidP="0023292D">
      <w:pPr>
        <w:pStyle w:val="ListParagraph"/>
        <w:ind w:left="576"/>
        <w:rPr>
          <w:rFonts w:ascii="Arial" w:hAnsi="Arial" w:cs="Arial"/>
          <w:i/>
          <w:color w:val="FF0000"/>
        </w:rPr>
      </w:pPr>
    </w:p>
    <w:p w14:paraId="09A00449" w14:textId="35142C85" w:rsidR="0023292D" w:rsidRDefault="009A67DD" w:rsidP="0023292D">
      <w:pPr>
        <w:pStyle w:val="ListParagraph"/>
        <w:ind w:left="576"/>
        <w:rPr>
          <w:rFonts w:ascii="Arial" w:hAnsi="Arial" w:cs="Arial"/>
          <w:iCs/>
          <w:sz w:val="22"/>
          <w:szCs w:val="22"/>
        </w:rPr>
      </w:pPr>
      <w:r w:rsidRPr="009A67DD">
        <w:rPr>
          <w:rFonts w:ascii="Arial" w:hAnsi="Arial" w:cs="Arial"/>
          <w:iCs/>
          <w:sz w:val="22"/>
          <w:szCs w:val="22"/>
        </w:rPr>
        <w:t xml:space="preserve">Motion to accept </w:t>
      </w:r>
      <w:r>
        <w:rPr>
          <w:rFonts w:ascii="Arial" w:hAnsi="Arial" w:cs="Arial"/>
          <w:iCs/>
          <w:sz w:val="22"/>
          <w:szCs w:val="22"/>
        </w:rPr>
        <w:t>Consent Agenda Items 1-3 made by Mr. Cafarelli</w:t>
      </w:r>
      <w:r w:rsidR="00196C95">
        <w:rPr>
          <w:rFonts w:ascii="Arial" w:hAnsi="Arial" w:cs="Arial"/>
          <w:iCs/>
          <w:sz w:val="22"/>
          <w:szCs w:val="22"/>
        </w:rPr>
        <w:t>, seconded by Mr. Gill.</w:t>
      </w:r>
    </w:p>
    <w:p w14:paraId="2A033F39" w14:textId="5D23AFB5" w:rsidR="0023292D" w:rsidRDefault="009A67DD" w:rsidP="0023292D">
      <w:pPr>
        <w:pStyle w:val="ListParagraph"/>
        <w:ind w:left="576"/>
        <w:rPr>
          <w:rFonts w:ascii="Arial" w:hAnsi="Arial" w:cs="Arial"/>
          <w:i/>
          <w:color w:val="FF0000"/>
        </w:rPr>
      </w:pPr>
      <w:r>
        <w:rPr>
          <w:rFonts w:ascii="Arial" w:hAnsi="Arial" w:cs="Arial"/>
          <w:iCs/>
          <w:sz w:val="22"/>
          <w:szCs w:val="22"/>
        </w:rPr>
        <w:t>All were in Favor.  Motion Carried.</w:t>
      </w:r>
    </w:p>
    <w:p w14:paraId="7D36EC6C" w14:textId="77777777" w:rsidR="0023292D" w:rsidRPr="00506D59" w:rsidRDefault="0023292D" w:rsidP="0023292D">
      <w:pPr>
        <w:pStyle w:val="ListParagraph"/>
        <w:ind w:left="576"/>
        <w:rPr>
          <w:rFonts w:ascii="Arial" w:hAnsi="Arial" w:cs="Arial"/>
          <w:i/>
          <w:color w:val="FF0000"/>
        </w:rPr>
      </w:pPr>
    </w:p>
    <w:p w14:paraId="7A530B0C" w14:textId="77777777" w:rsidR="000C016D" w:rsidRDefault="000C016D" w:rsidP="000C016D"/>
    <w:p w14:paraId="5EDBB4C8" w14:textId="77777777" w:rsidR="000C016D" w:rsidRDefault="000C016D" w:rsidP="000C016D"/>
    <w:p w14:paraId="2DB34C60" w14:textId="77777777" w:rsidR="000C016D" w:rsidRDefault="000C016D" w:rsidP="000C016D"/>
    <w:tbl>
      <w:tblPr>
        <w:tblW w:w="9550" w:type="dxa"/>
        <w:tblLook w:val="04A0" w:firstRow="1" w:lastRow="0" w:firstColumn="1" w:lastColumn="0" w:noHBand="0" w:noVBand="1"/>
      </w:tblPr>
      <w:tblGrid>
        <w:gridCol w:w="2563"/>
        <w:gridCol w:w="4229"/>
        <w:gridCol w:w="1958"/>
        <w:gridCol w:w="400"/>
        <w:gridCol w:w="400"/>
      </w:tblGrid>
      <w:tr w:rsidR="000C016D" w:rsidRPr="00522E8E" w14:paraId="72D7E1A9" w14:textId="77777777" w:rsidTr="000C016D">
        <w:trPr>
          <w:trHeight w:val="254"/>
        </w:trPr>
        <w:tc>
          <w:tcPr>
            <w:tcW w:w="9550" w:type="dxa"/>
            <w:gridSpan w:val="5"/>
            <w:tcBorders>
              <w:top w:val="nil"/>
              <w:left w:val="nil"/>
              <w:bottom w:val="nil"/>
              <w:right w:val="nil"/>
            </w:tcBorders>
            <w:shd w:val="clear" w:color="000000" w:fill="FFFFFF"/>
            <w:noWrap/>
            <w:vAlign w:val="center"/>
            <w:hideMark/>
          </w:tcPr>
          <w:p w14:paraId="5285D20B" w14:textId="067B99C0" w:rsidR="000C016D" w:rsidRPr="00522E8E" w:rsidRDefault="004E1D5F" w:rsidP="002E4B73">
            <w:pPr>
              <w:jc w:val="center"/>
              <w:rPr>
                <w:rFonts w:ascii="Arial" w:hAnsi="Arial" w:cs="Arial"/>
                <w:b/>
                <w:bCs/>
              </w:rPr>
            </w:pPr>
            <w:r>
              <w:rPr>
                <w:rFonts w:ascii="Arial" w:hAnsi="Arial" w:cs="Arial"/>
                <w:b/>
                <w:bCs/>
              </w:rPr>
              <w:t>T</w:t>
            </w:r>
            <w:r w:rsidR="000C016D" w:rsidRPr="00522E8E">
              <w:rPr>
                <w:rFonts w:ascii="Arial" w:hAnsi="Arial" w:cs="Arial"/>
                <w:b/>
                <w:bCs/>
              </w:rPr>
              <w:t>reasurer's Report</w:t>
            </w:r>
          </w:p>
        </w:tc>
      </w:tr>
      <w:tr w:rsidR="000C016D" w:rsidRPr="00522E8E" w14:paraId="11668D22" w14:textId="77777777" w:rsidTr="000C016D">
        <w:trPr>
          <w:trHeight w:val="254"/>
        </w:trPr>
        <w:tc>
          <w:tcPr>
            <w:tcW w:w="9550" w:type="dxa"/>
            <w:gridSpan w:val="5"/>
            <w:tcBorders>
              <w:top w:val="nil"/>
              <w:left w:val="nil"/>
              <w:bottom w:val="nil"/>
              <w:right w:val="nil"/>
            </w:tcBorders>
            <w:shd w:val="clear" w:color="000000" w:fill="FFFFFF"/>
            <w:noWrap/>
            <w:vAlign w:val="center"/>
            <w:hideMark/>
          </w:tcPr>
          <w:p w14:paraId="5EF8FF49" w14:textId="77777777" w:rsidR="000C016D" w:rsidRPr="00522E8E" w:rsidRDefault="000C016D" w:rsidP="002E4B73">
            <w:pPr>
              <w:jc w:val="center"/>
              <w:rPr>
                <w:rFonts w:ascii="Arial" w:hAnsi="Arial" w:cs="Arial"/>
                <w:b/>
                <w:bCs/>
              </w:rPr>
            </w:pPr>
            <w:r w:rsidRPr="00522E8E">
              <w:rPr>
                <w:rFonts w:ascii="Arial" w:hAnsi="Arial" w:cs="Arial"/>
                <w:b/>
                <w:bCs/>
              </w:rPr>
              <w:t>August 10, 2021</w:t>
            </w:r>
          </w:p>
        </w:tc>
      </w:tr>
      <w:tr w:rsidR="000C016D" w:rsidRPr="00522E8E" w14:paraId="2640B7C0" w14:textId="77777777" w:rsidTr="000C016D">
        <w:trPr>
          <w:trHeight w:val="254"/>
        </w:trPr>
        <w:tc>
          <w:tcPr>
            <w:tcW w:w="9550" w:type="dxa"/>
            <w:gridSpan w:val="5"/>
            <w:tcBorders>
              <w:top w:val="nil"/>
              <w:left w:val="nil"/>
              <w:bottom w:val="nil"/>
              <w:right w:val="nil"/>
            </w:tcBorders>
            <w:shd w:val="clear" w:color="000000" w:fill="FFFFFF"/>
            <w:noWrap/>
            <w:vAlign w:val="center"/>
            <w:hideMark/>
          </w:tcPr>
          <w:p w14:paraId="2640FD43" w14:textId="77777777" w:rsidR="000C016D" w:rsidRPr="00522E8E" w:rsidRDefault="000C016D" w:rsidP="002E4B73">
            <w:pPr>
              <w:jc w:val="center"/>
            </w:pPr>
            <w:r w:rsidRPr="00522E8E">
              <w:t>Marilyn Sheleheda - Treasurer</w:t>
            </w:r>
          </w:p>
        </w:tc>
      </w:tr>
      <w:tr w:rsidR="000C016D" w:rsidRPr="00522E8E" w14:paraId="7ED84F42" w14:textId="77777777" w:rsidTr="000C016D">
        <w:trPr>
          <w:trHeight w:val="254"/>
        </w:trPr>
        <w:tc>
          <w:tcPr>
            <w:tcW w:w="955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BD6145F" w14:textId="77777777" w:rsidR="000C016D" w:rsidRPr="00522E8E" w:rsidRDefault="000C016D" w:rsidP="002E4B73">
            <w:pPr>
              <w:jc w:val="center"/>
              <w:rPr>
                <w:rFonts w:ascii="Arial" w:hAnsi="Arial" w:cs="Arial"/>
                <w:b/>
                <w:bCs/>
              </w:rPr>
            </w:pPr>
            <w:r w:rsidRPr="00522E8E">
              <w:rPr>
                <w:rFonts w:ascii="Arial" w:hAnsi="Arial" w:cs="Arial"/>
                <w:b/>
                <w:bCs/>
              </w:rPr>
              <w:t>General Fund Analysis</w:t>
            </w:r>
          </w:p>
        </w:tc>
      </w:tr>
      <w:tr w:rsidR="000C016D" w:rsidRPr="00522E8E" w14:paraId="1F12B118" w14:textId="77777777" w:rsidTr="000C016D">
        <w:trPr>
          <w:trHeight w:val="254"/>
        </w:trPr>
        <w:tc>
          <w:tcPr>
            <w:tcW w:w="2563" w:type="dxa"/>
            <w:tcBorders>
              <w:top w:val="nil"/>
              <w:left w:val="single" w:sz="8" w:space="0" w:color="auto"/>
              <w:bottom w:val="nil"/>
              <w:right w:val="nil"/>
            </w:tcBorders>
            <w:shd w:val="clear" w:color="000000" w:fill="FFFFFF"/>
            <w:noWrap/>
            <w:vAlign w:val="bottom"/>
            <w:hideMark/>
          </w:tcPr>
          <w:p w14:paraId="4B659382" w14:textId="77777777" w:rsidR="000C016D" w:rsidRPr="00522E8E" w:rsidRDefault="000C016D" w:rsidP="002E4B73">
            <w:pPr>
              <w:jc w:val="center"/>
              <w:rPr>
                <w:rFonts w:ascii="Arial" w:hAnsi="Arial" w:cs="Arial"/>
                <w:sz w:val="18"/>
                <w:szCs w:val="18"/>
              </w:rPr>
            </w:pPr>
            <w:r w:rsidRPr="00522E8E">
              <w:rPr>
                <w:rFonts w:ascii="Arial" w:hAnsi="Arial" w:cs="Arial"/>
                <w:sz w:val="18"/>
                <w:szCs w:val="18"/>
              </w:rPr>
              <w:t>$1,080,090.60</w:t>
            </w:r>
          </w:p>
        </w:tc>
        <w:tc>
          <w:tcPr>
            <w:tcW w:w="6987" w:type="dxa"/>
            <w:gridSpan w:val="4"/>
            <w:tcBorders>
              <w:top w:val="single" w:sz="8" w:space="0" w:color="auto"/>
              <w:left w:val="nil"/>
              <w:bottom w:val="nil"/>
              <w:right w:val="single" w:sz="8" w:space="0" w:color="000000"/>
            </w:tcBorders>
            <w:shd w:val="clear" w:color="000000" w:fill="FFFFFF"/>
            <w:noWrap/>
            <w:vAlign w:val="bottom"/>
            <w:hideMark/>
          </w:tcPr>
          <w:p w14:paraId="12D8B7DF" w14:textId="77777777" w:rsidR="000C016D" w:rsidRPr="00522E8E" w:rsidRDefault="000C016D" w:rsidP="002E4B73">
            <w:pPr>
              <w:rPr>
                <w:rFonts w:ascii="Arial" w:hAnsi="Arial" w:cs="Arial"/>
                <w:sz w:val="18"/>
                <w:szCs w:val="18"/>
              </w:rPr>
            </w:pPr>
            <w:r w:rsidRPr="00522E8E">
              <w:rPr>
                <w:rFonts w:ascii="Arial" w:hAnsi="Arial" w:cs="Arial"/>
                <w:sz w:val="18"/>
                <w:szCs w:val="18"/>
              </w:rPr>
              <w:t>General Fund Bank Account Balance as of:                       -August 8, 2021  -3:00 pm</w:t>
            </w:r>
          </w:p>
        </w:tc>
      </w:tr>
      <w:tr w:rsidR="000C016D" w:rsidRPr="00522E8E" w14:paraId="666192E9" w14:textId="77777777" w:rsidTr="000C016D">
        <w:trPr>
          <w:trHeight w:val="254"/>
        </w:trPr>
        <w:tc>
          <w:tcPr>
            <w:tcW w:w="2563" w:type="dxa"/>
            <w:tcBorders>
              <w:top w:val="nil"/>
              <w:left w:val="single" w:sz="8" w:space="0" w:color="auto"/>
              <w:bottom w:val="double" w:sz="6" w:space="0" w:color="auto"/>
              <w:right w:val="nil"/>
            </w:tcBorders>
            <w:shd w:val="clear" w:color="000000" w:fill="FFFFFF"/>
            <w:noWrap/>
            <w:vAlign w:val="bottom"/>
            <w:hideMark/>
          </w:tcPr>
          <w:p w14:paraId="2B209959" w14:textId="77777777" w:rsidR="000C016D" w:rsidRPr="00522E8E" w:rsidRDefault="000C016D" w:rsidP="002E4B73">
            <w:pPr>
              <w:jc w:val="center"/>
              <w:rPr>
                <w:rFonts w:ascii="Arial" w:hAnsi="Arial" w:cs="Arial"/>
                <w:sz w:val="18"/>
                <w:szCs w:val="18"/>
              </w:rPr>
            </w:pPr>
            <w:r w:rsidRPr="00522E8E">
              <w:rPr>
                <w:rFonts w:ascii="Arial" w:hAnsi="Arial" w:cs="Arial"/>
                <w:sz w:val="18"/>
                <w:szCs w:val="18"/>
              </w:rPr>
              <w:t>$129,891.87</w:t>
            </w:r>
          </w:p>
        </w:tc>
        <w:tc>
          <w:tcPr>
            <w:tcW w:w="6987" w:type="dxa"/>
            <w:gridSpan w:val="4"/>
            <w:tcBorders>
              <w:top w:val="nil"/>
              <w:left w:val="nil"/>
              <w:bottom w:val="double" w:sz="6" w:space="0" w:color="auto"/>
              <w:right w:val="single" w:sz="8" w:space="0" w:color="000000"/>
            </w:tcBorders>
            <w:shd w:val="clear" w:color="000000" w:fill="FFFFFF"/>
            <w:noWrap/>
            <w:vAlign w:val="bottom"/>
            <w:hideMark/>
          </w:tcPr>
          <w:p w14:paraId="1CA7A494" w14:textId="77777777" w:rsidR="000C016D" w:rsidRPr="00522E8E" w:rsidRDefault="000C016D" w:rsidP="002E4B73">
            <w:pPr>
              <w:rPr>
                <w:rFonts w:ascii="Arial" w:hAnsi="Arial" w:cs="Arial"/>
                <w:sz w:val="18"/>
                <w:szCs w:val="18"/>
              </w:rPr>
            </w:pPr>
            <w:r w:rsidRPr="00522E8E">
              <w:rPr>
                <w:rFonts w:ascii="Arial" w:hAnsi="Arial" w:cs="Arial"/>
                <w:sz w:val="18"/>
                <w:szCs w:val="18"/>
              </w:rPr>
              <w:t>All (including todays checks) Outstanding Checks as of:  -August 8, 2021  -3:00 pm</w:t>
            </w:r>
          </w:p>
        </w:tc>
      </w:tr>
      <w:tr w:rsidR="000C016D" w:rsidRPr="00522E8E" w14:paraId="1DD3061C" w14:textId="77777777" w:rsidTr="000C016D">
        <w:trPr>
          <w:trHeight w:val="254"/>
        </w:trPr>
        <w:tc>
          <w:tcPr>
            <w:tcW w:w="2563" w:type="dxa"/>
            <w:tcBorders>
              <w:top w:val="nil"/>
              <w:left w:val="single" w:sz="8" w:space="0" w:color="auto"/>
              <w:bottom w:val="single" w:sz="8" w:space="0" w:color="auto"/>
              <w:right w:val="nil"/>
            </w:tcBorders>
            <w:shd w:val="clear" w:color="000000" w:fill="FFFFFF"/>
            <w:noWrap/>
            <w:vAlign w:val="bottom"/>
            <w:hideMark/>
          </w:tcPr>
          <w:p w14:paraId="484DE9FB"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$950,198.73</w:t>
            </w:r>
          </w:p>
        </w:tc>
        <w:tc>
          <w:tcPr>
            <w:tcW w:w="6987" w:type="dxa"/>
            <w:gridSpan w:val="4"/>
            <w:tcBorders>
              <w:top w:val="nil"/>
              <w:left w:val="nil"/>
              <w:bottom w:val="single" w:sz="8" w:space="0" w:color="auto"/>
              <w:right w:val="single" w:sz="8" w:space="0" w:color="000000"/>
            </w:tcBorders>
            <w:shd w:val="clear" w:color="000000" w:fill="FFFFFF"/>
            <w:noWrap/>
            <w:vAlign w:val="bottom"/>
            <w:hideMark/>
          </w:tcPr>
          <w:p w14:paraId="70162D41"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Available Balance as of:                                                   -August 8, 2021  -3:00 pm</w:t>
            </w:r>
          </w:p>
        </w:tc>
      </w:tr>
      <w:tr w:rsidR="000C016D" w:rsidRPr="00522E8E" w14:paraId="7C5C6B0A" w14:textId="77777777" w:rsidTr="000C016D">
        <w:trPr>
          <w:trHeight w:val="254"/>
        </w:trPr>
        <w:tc>
          <w:tcPr>
            <w:tcW w:w="2563"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39E1E70"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 xml:space="preserve"> General Fund Bank           Summary:  </w:t>
            </w:r>
          </w:p>
        </w:tc>
        <w:tc>
          <w:tcPr>
            <w:tcW w:w="6587" w:type="dxa"/>
            <w:gridSpan w:val="3"/>
            <w:tcBorders>
              <w:top w:val="single" w:sz="8" w:space="0" w:color="auto"/>
              <w:left w:val="nil"/>
              <w:bottom w:val="nil"/>
              <w:right w:val="nil"/>
            </w:tcBorders>
            <w:shd w:val="clear" w:color="000000" w:fill="FFFFFF"/>
            <w:vAlign w:val="center"/>
            <w:hideMark/>
          </w:tcPr>
          <w:p w14:paraId="2402865B" w14:textId="77777777" w:rsidR="000C016D" w:rsidRPr="00522E8E" w:rsidRDefault="000C016D" w:rsidP="002E4B73">
            <w:pPr>
              <w:rPr>
                <w:rFonts w:ascii="Arial" w:hAnsi="Arial" w:cs="Arial"/>
                <w:b/>
                <w:bCs/>
                <w:i/>
                <w:iCs/>
                <w:sz w:val="18"/>
                <w:szCs w:val="18"/>
              </w:rPr>
            </w:pPr>
            <w:r w:rsidRPr="00522E8E">
              <w:rPr>
                <w:rFonts w:ascii="Arial" w:hAnsi="Arial" w:cs="Arial"/>
                <w:b/>
                <w:bCs/>
                <w:i/>
                <w:iCs/>
                <w:sz w:val="18"/>
                <w:szCs w:val="18"/>
              </w:rPr>
              <w:t xml:space="preserve">Totals that cleared the bank  are as follows:                    </w:t>
            </w:r>
          </w:p>
        </w:tc>
        <w:tc>
          <w:tcPr>
            <w:tcW w:w="400" w:type="dxa"/>
            <w:tcBorders>
              <w:top w:val="nil"/>
              <w:left w:val="nil"/>
              <w:bottom w:val="nil"/>
              <w:right w:val="single" w:sz="8" w:space="0" w:color="auto"/>
            </w:tcBorders>
            <w:shd w:val="clear" w:color="000000" w:fill="FFFFFF"/>
            <w:noWrap/>
            <w:vAlign w:val="bottom"/>
            <w:hideMark/>
          </w:tcPr>
          <w:p w14:paraId="0FE91878"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7D048F46"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0083485C"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477BB049" w14:textId="77777777" w:rsidR="000C016D" w:rsidRPr="00522E8E" w:rsidRDefault="000C016D" w:rsidP="002E4B73">
            <w:pPr>
              <w:rPr>
                <w:rFonts w:ascii="Arial" w:hAnsi="Arial" w:cs="Arial"/>
                <w:b/>
                <w:bCs/>
                <w:i/>
                <w:iCs/>
                <w:sz w:val="18"/>
                <w:szCs w:val="18"/>
              </w:rPr>
            </w:pPr>
            <w:r w:rsidRPr="00522E8E">
              <w:rPr>
                <w:rFonts w:ascii="Arial" w:hAnsi="Arial" w:cs="Arial"/>
                <w:b/>
                <w:bCs/>
                <w:i/>
                <w:iCs/>
                <w:sz w:val="18"/>
                <w:szCs w:val="18"/>
              </w:rPr>
              <w:t>Deposits:</w:t>
            </w:r>
          </w:p>
        </w:tc>
        <w:tc>
          <w:tcPr>
            <w:tcW w:w="2357" w:type="dxa"/>
            <w:gridSpan w:val="2"/>
            <w:tcBorders>
              <w:top w:val="nil"/>
              <w:left w:val="nil"/>
              <w:bottom w:val="nil"/>
              <w:right w:val="nil"/>
            </w:tcBorders>
            <w:shd w:val="clear" w:color="000000" w:fill="FFFFFF"/>
            <w:noWrap/>
            <w:vAlign w:val="bottom"/>
            <w:hideMark/>
          </w:tcPr>
          <w:p w14:paraId="6F26C991" w14:textId="77777777" w:rsidR="000C016D" w:rsidRPr="00522E8E" w:rsidRDefault="000C016D" w:rsidP="002E4B73">
            <w:pPr>
              <w:jc w:val="right"/>
              <w:rPr>
                <w:rFonts w:ascii="Arial" w:hAnsi="Arial" w:cs="Arial"/>
                <w:b/>
                <w:bCs/>
                <w:sz w:val="18"/>
                <w:szCs w:val="18"/>
              </w:rPr>
            </w:pPr>
            <w:r w:rsidRPr="00522E8E">
              <w:rPr>
                <w:rFonts w:ascii="Arial" w:hAnsi="Arial" w:cs="Arial"/>
                <w:b/>
                <w:bCs/>
                <w:sz w:val="18"/>
                <w:szCs w:val="18"/>
              </w:rPr>
              <w:t xml:space="preserve">$471,067.11 </w:t>
            </w:r>
          </w:p>
        </w:tc>
        <w:tc>
          <w:tcPr>
            <w:tcW w:w="400" w:type="dxa"/>
            <w:tcBorders>
              <w:top w:val="nil"/>
              <w:left w:val="nil"/>
              <w:bottom w:val="nil"/>
              <w:right w:val="single" w:sz="8" w:space="0" w:color="auto"/>
            </w:tcBorders>
            <w:shd w:val="clear" w:color="000000" w:fill="FFFFFF"/>
            <w:noWrap/>
            <w:vAlign w:val="bottom"/>
            <w:hideMark/>
          </w:tcPr>
          <w:p w14:paraId="3E0FBE4E"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217031CA"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32F96193" w14:textId="77777777" w:rsidR="000C016D" w:rsidRPr="00522E8E" w:rsidRDefault="000C016D" w:rsidP="002E4B73">
            <w:pPr>
              <w:rPr>
                <w:rFonts w:ascii="Arial" w:hAnsi="Arial" w:cs="Arial"/>
                <w:b/>
                <w:bCs/>
                <w:sz w:val="18"/>
                <w:szCs w:val="18"/>
              </w:rPr>
            </w:pPr>
          </w:p>
        </w:tc>
        <w:tc>
          <w:tcPr>
            <w:tcW w:w="6987" w:type="dxa"/>
            <w:gridSpan w:val="4"/>
            <w:tcBorders>
              <w:top w:val="nil"/>
              <w:left w:val="nil"/>
              <w:bottom w:val="single" w:sz="8" w:space="0" w:color="auto"/>
              <w:right w:val="single" w:sz="8" w:space="0" w:color="000000"/>
            </w:tcBorders>
            <w:shd w:val="clear" w:color="000000" w:fill="FFFFFF"/>
            <w:noWrap/>
            <w:vAlign w:val="center"/>
            <w:hideMark/>
          </w:tcPr>
          <w:p w14:paraId="242102AB"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 </w:t>
            </w:r>
          </w:p>
        </w:tc>
      </w:tr>
      <w:tr w:rsidR="000C016D" w:rsidRPr="00522E8E" w14:paraId="32E6AF16"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6832D9CA"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01D9F832"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 </w:t>
            </w:r>
          </w:p>
        </w:tc>
        <w:tc>
          <w:tcPr>
            <w:tcW w:w="1958" w:type="dxa"/>
            <w:tcBorders>
              <w:top w:val="nil"/>
              <w:left w:val="nil"/>
              <w:bottom w:val="nil"/>
              <w:right w:val="nil"/>
            </w:tcBorders>
            <w:shd w:val="clear" w:color="000000" w:fill="FFFFFF"/>
            <w:noWrap/>
            <w:vAlign w:val="center"/>
            <w:hideMark/>
          </w:tcPr>
          <w:p w14:paraId="22135987" w14:textId="77777777" w:rsidR="000C016D" w:rsidRPr="00522E8E" w:rsidRDefault="000C016D" w:rsidP="002E4B73">
            <w:pPr>
              <w:jc w:val="right"/>
              <w:rPr>
                <w:rFonts w:ascii="Arial" w:hAnsi="Arial" w:cs="Arial"/>
                <w:sz w:val="18"/>
                <w:szCs w:val="18"/>
              </w:rPr>
            </w:pPr>
            <w:r w:rsidRPr="00522E8E">
              <w:rPr>
                <w:rFonts w:ascii="Arial" w:hAnsi="Arial" w:cs="Arial"/>
                <w:sz w:val="18"/>
                <w:szCs w:val="18"/>
              </w:rPr>
              <w:t> </w:t>
            </w:r>
          </w:p>
        </w:tc>
        <w:tc>
          <w:tcPr>
            <w:tcW w:w="399" w:type="dxa"/>
            <w:tcBorders>
              <w:top w:val="nil"/>
              <w:left w:val="nil"/>
              <w:bottom w:val="nil"/>
              <w:right w:val="nil"/>
            </w:tcBorders>
            <w:shd w:val="clear" w:color="000000" w:fill="FFFFFF"/>
            <w:noWrap/>
            <w:vAlign w:val="center"/>
            <w:hideMark/>
          </w:tcPr>
          <w:p w14:paraId="5B5E4ED5" w14:textId="77777777" w:rsidR="000C016D" w:rsidRPr="00522E8E" w:rsidRDefault="000C016D" w:rsidP="002E4B73">
            <w:pPr>
              <w:jc w:val="right"/>
              <w:rPr>
                <w:rFonts w:ascii="Arial" w:hAnsi="Arial" w:cs="Arial"/>
                <w:sz w:val="18"/>
                <w:szCs w:val="18"/>
              </w:rPr>
            </w:pPr>
            <w:r w:rsidRPr="00522E8E">
              <w:rPr>
                <w:rFonts w:ascii="Arial" w:hAnsi="Arial" w:cs="Arial"/>
                <w:sz w:val="18"/>
                <w:szCs w:val="18"/>
              </w:rPr>
              <w:t> </w:t>
            </w:r>
          </w:p>
        </w:tc>
        <w:tc>
          <w:tcPr>
            <w:tcW w:w="400" w:type="dxa"/>
            <w:tcBorders>
              <w:top w:val="nil"/>
              <w:left w:val="nil"/>
              <w:bottom w:val="nil"/>
              <w:right w:val="single" w:sz="8" w:space="0" w:color="auto"/>
            </w:tcBorders>
            <w:shd w:val="clear" w:color="000000" w:fill="FFFFFF"/>
            <w:noWrap/>
            <w:vAlign w:val="bottom"/>
            <w:hideMark/>
          </w:tcPr>
          <w:p w14:paraId="4C033A76"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5F233132"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56D7C03F"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2DF72840" w14:textId="77777777" w:rsidR="000C016D" w:rsidRPr="00522E8E" w:rsidRDefault="000C016D" w:rsidP="002E4B73">
            <w:pPr>
              <w:rPr>
                <w:rFonts w:ascii="Arial" w:hAnsi="Arial" w:cs="Arial"/>
                <w:b/>
                <w:bCs/>
                <w:i/>
                <w:iCs/>
                <w:sz w:val="18"/>
                <w:szCs w:val="18"/>
              </w:rPr>
            </w:pPr>
            <w:r w:rsidRPr="00522E8E">
              <w:rPr>
                <w:rFonts w:ascii="Arial" w:hAnsi="Arial" w:cs="Arial"/>
                <w:b/>
                <w:bCs/>
                <w:i/>
                <w:iCs/>
                <w:sz w:val="18"/>
                <w:szCs w:val="18"/>
              </w:rPr>
              <w:t xml:space="preserve">Debits: </w:t>
            </w:r>
          </w:p>
        </w:tc>
        <w:tc>
          <w:tcPr>
            <w:tcW w:w="2357" w:type="dxa"/>
            <w:gridSpan w:val="2"/>
            <w:tcBorders>
              <w:top w:val="nil"/>
              <w:left w:val="nil"/>
              <w:bottom w:val="nil"/>
              <w:right w:val="nil"/>
            </w:tcBorders>
            <w:shd w:val="clear" w:color="000000" w:fill="FFFFFF"/>
            <w:noWrap/>
            <w:vAlign w:val="center"/>
            <w:hideMark/>
          </w:tcPr>
          <w:p w14:paraId="7DCFE049" w14:textId="77777777" w:rsidR="000C016D" w:rsidRPr="00522E8E" w:rsidRDefault="000C016D" w:rsidP="002E4B73">
            <w:pPr>
              <w:jc w:val="right"/>
              <w:rPr>
                <w:rFonts w:ascii="Arial" w:hAnsi="Arial" w:cs="Arial"/>
                <w:b/>
                <w:bCs/>
                <w:sz w:val="18"/>
                <w:szCs w:val="18"/>
              </w:rPr>
            </w:pPr>
            <w:r w:rsidRPr="00522E8E">
              <w:rPr>
                <w:rFonts w:ascii="Arial" w:hAnsi="Arial" w:cs="Arial"/>
                <w:b/>
                <w:bCs/>
                <w:sz w:val="18"/>
                <w:szCs w:val="18"/>
              </w:rPr>
              <w:t xml:space="preserve">$740,423.25 </w:t>
            </w:r>
          </w:p>
        </w:tc>
        <w:tc>
          <w:tcPr>
            <w:tcW w:w="400" w:type="dxa"/>
            <w:tcBorders>
              <w:top w:val="nil"/>
              <w:left w:val="nil"/>
              <w:bottom w:val="nil"/>
              <w:right w:val="single" w:sz="8" w:space="0" w:color="auto"/>
            </w:tcBorders>
            <w:shd w:val="clear" w:color="000000" w:fill="FFFFFF"/>
            <w:noWrap/>
            <w:vAlign w:val="bottom"/>
            <w:hideMark/>
          </w:tcPr>
          <w:p w14:paraId="2ADC43D6"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0F446FBD"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64233DCD" w14:textId="77777777" w:rsidR="000C016D" w:rsidRPr="00522E8E" w:rsidRDefault="000C016D" w:rsidP="002E4B73">
            <w:pPr>
              <w:rPr>
                <w:rFonts w:ascii="Arial" w:hAnsi="Arial" w:cs="Arial"/>
                <w:b/>
                <w:bCs/>
                <w:sz w:val="18"/>
                <w:szCs w:val="18"/>
              </w:rPr>
            </w:pPr>
          </w:p>
        </w:tc>
        <w:tc>
          <w:tcPr>
            <w:tcW w:w="6587" w:type="dxa"/>
            <w:gridSpan w:val="3"/>
            <w:tcBorders>
              <w:top w:val="nil"/>
              <w:left w:val="nil"/>
              <w:bottom w:val="nil"/>
              <w:right w:val="nil"/>
            </w:tcBorders>
            <w:shd w:val="clear" w:color="000000" w:fill="FFFFFF"/>
            <w:noWrap/>
            <w:vAlign w:val="center"/>
            <w:hideMark/>
          </w:tcPr>
          <w:p w14:paraId="3706DE3B"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-which include the following:</w:t>
            </w:r>
          </w:p>
        </w:tc>
        <w:tc>
          <w:tcPr>
            <w:tcW w:w="400" w:type="dxa"/>
            <w:tcBorders>
              <w:top w:val="nil"/>
              <w:left w:val="nil"/>
              <w:bottom w:val="nil"/>
              <w:right w:val="single" w:sz="8" w:space="0" w:color="auto"/>
            </w:tcBorders>
            <w:shd w:val="clear" w:color="000000" w:fill="FFFFFF"/>
            <w:noWrap/>
            <w:vAlign w:val="bottom"/>
            <w:hideMark/>
          </w:tcPr>
          <w:p w14:paraId="1D884179"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5F3C5F86"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4F7F62A7"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64F874F6" w14:textId="77777777" w:rsidR="000C016D" w:rsidRPr="00522E8E" w:rsidRDefault="000C016D" w:rsidP="002E4B73">
            <w:pPr>
              <w:rPr>
                <w:rFonts w:ascii="Arial" w:hAnsi="Arial" w:cs="Arial"/>
                <w:b/>
                <w:bCs/>
                <w:i/>
                <w:iCs/>
                <w:sz w:val="18"/>
                <w:szCs w:val="18"/>
                <w:u w:val="single"/>
              </w:rPr>
            </w:pPr>
            <w:r w:rsidRPr="00522E8E">
              <w:rPr>
                <w:rFonts w:ascii="Arial" w:hAnsi="Arial" w:cs="Arial"/>
                <w:b/>
                <w:bCs/>
                <w:i/>
                <w:iCs/>
                <w:sz w:val="18"/>
                <w:szCs w:val="18"/>
                <w:u w:val="single"/>
              </w:rPr>
              <w:t xml:space="preserve">   63     Checks</w:t>
            </w:r>
          </w:p>
        </w:tc>
        <w:tc>
          <w:tcPr>
            <w:tcW w:w="1958" w:type="dxa"/>
            <w:tcBorders>
              <w:top w:val="nil"/>
              <w:left w:val="nil"/>
              <w:bottom w:val="nil"/>
              <w:right w:val="nil"/>
            </w:tcBorders>
            <w:shd w:val="clear" w:color="000000" w:fill="FFFFFF"/>
            <w:noWrap/>
            <w:vAlign w:val="bottom"/>
            <w:hideMark/>
          </w:tcPr>
          <w:p w14:paraId="2AABE878" w14:textId="77777777" w:rsidR="000C016D" w:rsidRPr="00522E8E" w:rsidRDefault="000C016D" w:rsidP="002E4B73">
            <w:pPr>
              <w:jc w:val="right"/>
              <w:rPr>
                <w:rFonts w:ascii="Arial" w:hAnsi="Arial" w:cs="Arial"/>
                <w:i/>
                <w:iCs/>
                <w:sz w:val="18"/>
                <w:szCs w:val="18"/>
              </w:rPr>
            </w:pPr>
            <w:r w:rsidRPr="00522E8E">
              <w:rPr>
                <w:rFonts w:ascii="Arial" w:hAnsi="Arial" w:cs="Arial"/>
                <w:i/>
                <w:iCs/>
                <w:sz w:val="18"/>
                <w:szCs w:val="18"/>
              </w:rPr>
              <w:t xml:space="preserve">$260,307.20 </w:t>
            </w:r>
          </w:p>
        </w:tc>
        <w:tc>
          <w:tcPr>
            <w:tcW w:w="399" w:type="dxa"/>
            <w:tcBorders>
              <w:top w:val="nil"/>
              <w:left w:val="nil"/>
              <w:bottom w:val="nil"/>
              <w:right w:val="nil"/>
            </w:tcBorders>
            <w:shd w:val="clear" w:color="000000" w:fill="FFFFFF"/>
            <w:noWrap/>
            <w:vAlign w:val="bottom"/>
            <w:hideMark/>
          </w:tcPr>
          <w:p w14:paraId="20021B0A"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c>
          <w:tcPr>
            <w:tcW w:w="400" w:type="dxa"/>
            <w:tcBorders>
              <w:top w:val="nil"/>
              <w:left w:val="nil"/>
              <w:bottom w:val="nil"/>
              <w:right w:val="single" w:sz="8" w:space="0" w:color="auto"/>
            </w:tcBorders>
            <w:shd w:val="clear" w:color="000000" w:fill="FFFFFF"/>
            <w:noWrap/>
            <w:vAlign w:val="bottom"/>
            <w:hideMark/>
          </w:tcPr>
          <w:p w14:paraId="0BD40123"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792F35B3"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2A298048"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152B1384" w14:textId="77777777" w:rsidR="000C016D" w:rsidRPr="00522E8E" w:rsidRDefault="000C016D" w:rsidP="002E4B73">
            <w:pPr>
              <w:rPr>
                <w:rFonts w:ascii="Arial" w:hAnsi="Arial" w:cs="Arial"/>
                <w:b/>
                <w:bCs/>
                <w:i/>
                <w:iCs/>
                <w:sz w:val="18"/>
                <w:szCs w:val="18"/>
                <w:u w:val="single"/>
              </w:rPr>
            </w:pPr>
            <w:r w:rsidRPr="00522E8E">
              <w:rPr>
                <w:rFonts w:ascii="Arial" w:hAnsi="Arial" w:cs="Arial"/>
                <w:b/>
                <w:bCs/>
                <w:i/>
                <w:iCs/>
                <w:sz w:val="18"/>
                <w:szCs w:val="18"/>
                <w:u w:val="single"/>
              </w:rPr>
              <w:t xml:space="preserve">    2     </w:t>
            </w:r>
            <w:r w:rsidRPr="00522E8E">
              <w:rPr>
                <w:rFonts w:ascii="Arial" w:hAnsi="Arial" w:cs="Arial"/>
                <w:b/>
                <w:bCs/>
                <w:i/>
                <w:iCs/>
                <w:sz w:val="18"/>
                <w:szCs w:val="18"/>
              </w:rPr>
              <w:t>Payroll (s)</w:t>
            </w:r>
          </w:p>
        </w:tc>
        <w:tc>
          <w:tcPr>
            <w:tcW w:w="1958" w:type="dxa"/>
            <w:tcBorders>
              <w:top w:val="nil"/>
              <w:left w:val="nil"/>
              <w:bottom w:val="nil"/>
              <w:right w:val="nil"/>
            </w:tcBorders>
            <w:shd w:val="clear" w:color="000000" w:fill="FFFFFF"/>
            <w:noWrap/>
            <w:vAlign w:val="bottom"/>
            <w:hideMark/>
          </w:tcPr>
          <w:p w14:paraId="30985BC3" w14:textId="77777777" w:rsidR="000C016D" w:rsidRPr="00522E8E" w:rsidRDefault="000C016D" w:rsidP="002E4B73">
            <w:pPr>
              <w:jc w:val="right"/>
              <w:rPr>
                <w:rFonts w:ascii="Arial" w:hAnsi="Arial" w:cs="Arial"/>
                <w:i/>
                <w:iCs/>
                <w:sz w:val="18"/>
                <w:szCs w:val="18"/>
              </w:rPr>
            </w:pPr>
            <w:r w:rsidRPr="00522E8E">
              <w:rPr>
                <w:rFonts w:ascii="Arial" w:hAnsi="Arial" w:cs="Arial"/>
                <w:i/>
                <w:iCs/>
                <w:sz w:val="18"/>
                <w:szCs w:val="18"/>
              </w:rPr>
              <w:t xml:space="preserve">$180,116.05 </w:t>
            </w:r>
          </w:p>
        </w:tc>
        <w:tc>
          <w:tcPr>
            <w:tcW w:w="399" w:type="dxa"/>
            <w:tcBorders>
              <w:top w:val="nil"/>
              <w:left w:val="nil"/>
              <w:bottom w:val="nil"/>
              <w:right w:val="nil"/>
            </w:tcBorders>
            <w:shd w:val="clear" w:color="000000" w:fill="FFFFFF"/>
            <w:noWrap/>
            <w:vAlign w:val="bottom"/>
            <w:hideMark/>
          </w:tcPr>
          <w:p w14:paraId="60051324"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c>
          <w:tcPr>
            <w:tcW w:w="400" w:type="dxa"/>
            <w:tcBorders>
              <w:top w:val="nil"/>
              <w:left w:val="nil"/>
              <w:bottom w:val="nil"/>
              <w:right w:val="single" w:sz="8" w:space="0" w:color="auto"/>
            </w:tcBorders>
            <w:shd w:val="clear" w:color="000000" w:fill="FFFFFF"/>
            <w:noWrap/>
            <w:vAlign w:val="bottom"/>
            <w:hideMark/>
          </w:tcPr>
          <w:p w14:paraId="3DBC3AF9"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609620BE"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232C0CAA"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6BEE9A51" w14:textId="77777777" w:rsidR="000C016D" w:rsidRPr="00522E8E" w:rsidRDefault="000C016D" w:rsidP="002E4B73">
            <w:pPr>
              <w:rPr>
                <w:rFonts w:ascii="Arial" w:hAnsi="Arial" w:cs="Arial"/>
                <w:b/>
                <w:bCs/>
                <w:i/>
                <w:iCs/>
                <w:sz w:val="18"/>
                <w:szCs w:val="18"/>
              </w:rPr>
            </w:pPr>
            <w:r w:rsidRPr="00522E8E">
              <w:rPr>
                <w:rFonts w:ascii="Arial" w:hAnsi="Arial" w:cs="Arial"/>
                <w:b/>
                <w:bCs/>
                <w:i/>
                <w:iCs/>
                <w:sz w:val="18"/>
                <w:szCs w:val="18"/>
                <w:u w:val="single"/>
              </w:rPr>
              <w:t xml:space="preserve">    1     </w:t>
            </w:r>
            <w:r w:rsidRPr="00522E8E">
              <w:rPr>
                <w:rFonts w:ascii="Arial" w:hAnsi="Arial" w:cs="Arial"/>
                <w:b/>
                <w:bCs/>
                <w:i/>
                <w:iCs/>
                <w:sz w:val="18"/>
                <w:szCs w:val="18"/>
              </w:rPr>
              <w:t>Transfer to Sinking</w:t>
            </w:r>
          </w:p>
        </w:tc>
        <w:tc>
          <w:tcPr>
            <w:tcW w:w="1958" w:type="dxa"/>
            <w:tcBorders>
              <w:top w:val="nil"/>
              <w:left w:val="nil"/>
              <w:bottom w:val="nil"/>
              <w:right w:val="nil"/>
            </w:tcBorders>
            <w:shd w:val="clear" w:color="000000" w:fill="FFFFFF"/>
            <w:noWrap/>
            <w:vAlign w:val="bottom"/>
            <w:hideMark/>
          </w:tcPr>
          <w:p w14:paraId="3BA2F6FC" w14:textId="77777777" w:rsidR="000C016D" w:rsidRPr="00522E8E" w:rsidRDefault="000C016D" w:rsidP="002E4B73">
            <w:pPr>
              <w:jc w:val="right"/>
              <w:rPr>
                <w:rFonts w:ascii="Arial" w:hAnsi="Arial" w:cs="Arial"/>
                <w:i/>
                <w:iCs/>
                <w:sz w:val="18"/>
                <w:szCs w:val="18"/>
              </w:rPr>
            </w:pPr>
            <w:r w:rsidRPr="00522E8E">
              <w:rPr>
                <w:rFonts w:ascii="Arial" w:hAnsi="Arial" w:cs="Arial"/>
                <w:i/>
                <w:iCs/>
                <w:sz w:val="18"/>
                <w:szCs w:val="18"/>
              </w:rPr>
              <w:t xml:space="preserve">$300,000.00 </w:t>
            </w:r>
          </w:p>
        </w:tc>
        <w:tc>
          <w:tcPr>
            <w:tcW w:w="399" w:type="dxa"/>
            <w:tcBorders>
              <w:top w:val="nil"/>
              <w:left w:val="nil"/>
              <w:bottom w:val="nil"/>
              <w:right w:val="nil"/>
            </w:tcBorders>
            <w:shd w:val="clear" w:color="000000" w:fill="FFFFFF"/>
            <w:noWrap/>
            <w:vAlign w:val="bottom"/>
            <w:hideMark/>
          </w:tcPr>
          <w:p w14:paraId="75E9E834"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c>
          <w:tcPr>
            <w:tcW w:w="400" w:type="dxa"/>
            <w:tcBorders>
              <w:top w:val="nil"/>
              <w:left w:val="nil"/>
              <w:bottom w:val="nil"/>
              <w:right w:val="single" w:sz="8" w:space="0" w:color="auto"/>
            </w:tcBorders>
            <w:shd w:val="clear" w:color="000000" w:fill="FFFFFF"/>
            <w:noWrap/>
            <w:vAlign w:val="bottom"/>
            <w:hideMark/>
          </w:tcPr>
          <w:p w14:paraId="297DF7BF"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014869F5"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7A73085D" w14:textId="77777777" w:rsidR="000C016D" w:rsidRPr="00522E8E" w:rsidRDefault="000C016D" w:rsidP="002E4B73">
            <w:pPr>
              <w:rPr>
                <w:rFonts w:ascii="Arial" w:hAnsi="Arial" w:cs="Arial"/>
                <w:b/>
                <w:bCs/>
                <w:sz w:val="18"/>
                <w:szCs w:val="18"/>
              </w:rPr>
            </w:pPr>
          </w:p>
        </w:tc>
        <w:tc>
          <w:tcPr>
            <w:tcW w:w="4229" w:type="dxa"/>
            <w:tcBorders>
              <w:top w:val="nil"/>
              <w:left w:val="nil"/>
              <w:bottom w:val="nil"/>
              <w:right w:val="nil"/>
            </w:tcBorders>
            <w:shd w:val="clear" w:color="000000" w:fill="FFFFFF"/>
            <w:noWrap/>
            <w:vAlign w:val="center"/>
            <w:hideMark/>
          </w:tcPr>
          <w:p w14:paraId="2A14D4D8" w14:textId="77777777" w:rsidR="000C016D" w:rsidRPr="00522E8E" w:rsidRDefault="000C016D" w:rsidP="002E4B73">
            <w:pPr>
              <w:rPr>
                <w:rFonts w:ascii="Arial" w:hAnsi="Arial" w:cs="Arial"/>
                <w:b/>
                <w:bCs/>
                <w:sz w:val="18"/>
                <w:szCs w:val="18"/>
                <w:u w:val="single"/>
              </w:rPr>
            </w:pPr>
            <w:r w:rsidRPr="00522E8E">
              <w:rPr>
                <w:rFonts w:ascii="Arial" w:hAnsi="Arial" w:cs="Arial"/>
                <w:b/>
                <w:bCs/>
                <w:sz w:val="18"/>
                <w:szCs w:val="18"/>
                <w:u w:val="single"/>
              </w:rPr>
              <w:t xml:space="preserve">    2    </w:t>
            </w:r>
            <w:r w:rsidRPr="00522E8E">
              <w:rPr>
                <w:rFonts w:ascii="Arial" w:hAnsi="Arial" w:cs="Arial"/>
                <w:b/>
                <w:bCs/>
                <w:sz w:val="18"/>
                <w:szCs w:val="18"/>
              </w:rPr>
              <w:t>Pre-Auth ACH Debit</w:t>
            </w:r>
          </w:p>
        </w:tc>
        <w:tc>
          <w:tcPr>
            <w:tcW w:w="1958" w:type="dxa"/>
            <w:tcBorders>
              <w:top w:val="nil"/>
              <w:left w:val="nil"/>
              <w:bottom w:val="nil"/>
              <w:right w:val="nil"/>
            </w:tcBorders>
            <w:shd w:val="clear" w:color="000000" w:fill="FFFFFF"/>
            <w:noWrap/>
            <w:vAlign w:val="bottom"/>
            <w:hideMark/>
          </w:tcPr>
          <w:p w14:paraId="7C361C16" w14:textId="77777777" w:rsidR="000C016D" w:rsidRPr="00522E8E" w:rsidRDefault="000C016D" w:rsidP="002E4B73">
            <w:pPr>
              <w:jc w:val="right"/>
              <w:rPr>
                <w:rFonts w:ascii="Arial" w:hAnsi="Arial" w:cs="Arial"/>
                <w:i/>
                <w:iCs/>
                <w:sz w:val="18"/>
                <w:szCs w:val="18"/>
              </w:rPr>
            </w:pPr>
            <w:r w:rsidRPr="00522E8E">
              <w:rPr>
                <w:rFonts w:ascii="Arial" w:hAnsi="Arial" w:cs="Arial"/>
                <w:i/>
                <w:iCs/>
                <w:sz w:val="18"/>
                <w:szCs w:val="18"/>
              </w:rPr>
              <w:t xml:space="preserve">$3,046.86 </w:t>
            </w:r>
          </w:p>
        </w:tc>
        <w:tc>
          <w:tcPr>
            <w:tcW w:w="399" w:type="dxa"/>
            <w:tcBorders>
              <w:top w:val="nil"/>
              <w:left w:val="nil"/>
              <w:bottom w:val="nil"/>
              <w:right w:val="nil"/>
            </w:tcBorders>
            <w:shd w:val="clear" w:color="000000" w:fill="FFFFFF"/>
            <w:noWrap/>
            <w:vAlign w:val="bottom"/>
            <w:hideMark/>
          </w:tcPr>
          <w:p w14:paraId="42E06BFB" w14:textId="77777777" w:rsidR="000C016D" w:rsidRPr="00522E8E" w:rsidRDefault="000C016D" w:rsidP="002E4B73">
            <w:pPr>
              <w:rPr>
                <w:rFonts w:ascii="Arial" w:hAnsi="Arial" w:cs="Arial"/>
                <w:i/>
                <w:iCs/>
                <w:sz w:val="18"/>
                <w:szCs w:val="18"/>
              </w:rPr>
            </w:pPr>
            <w:r w:rsidRPr="00522E8E">
              <w:rPr>
                <w:rFonts w:ascii="Arial" w:hAnsi="Arial" w:cs="Arial"/>
                <w:i/>
                <w:iCs/>
                <w:sz w:val="18"/>
                <w:szCs w:val="18"/>
              </w:rPr>
              <w:t> </w:t>
            </w:r>
          </w:p>
        </w:tc>
        <w:tc>
          <w:tcPr>
            <w:tcW w:w="400" w:type="dxa"/>
            <w:tcBorders>
              <w:top w:val="nil"/>
              <w:left w:val="nil"/>
              <w:bottom w:val="nil"/>
              <w:right w:val="single" w:sz="8" w:space="0" w:color="auto"/>
            </w:tcBorders>
            <w:shd w:val="clear" w:color="000000" w:fill="FFFFFF"/>
            <w:noWrap/>
            <w:vAlign w:val="bottom"/>
            <w:hideMark/>
          </w:tcPr>
          <w:p w14:paraId="369B5CEB" w14:textId="77777777" w:rsidR="000C016D" w:rsidRPr="00522E8E" w:rsidRDefault="000C016D" w:rsidP="002E4B73">
            <w:pPr>
              <w:rPr>
                <w:rFonts w:ascii="Arial" w:hAnsi="Arial" w:cs="Arial"/>
                <w:sz w:val="18"/>
                <w:szCs w:val="18"/>
              </w:rPr>
            </w:pPr>
            <w:r w:rsidRPr="00522E8E">
              <w:rPr>
                <w:rFonts w:ascii="Arial" w:hAnsi="Arial" w:cs="Arial"/>
                <w:sz w:val="18"/>
                <w:szCs w:val="18"/>
              </w:rPr>
              <w:t> </w:t>
            </w:r>
          </w:p>
        </w:tc>
      </w:tr>
      <w:tr w:rsidR="000C016D" w:rsidRPr="00522E8E" w14:paraId="6A4F6501" w14:textId="77777777" w:rsidTr="000C016D">
        <w:trPr>
          <w:trHeight w:val="254"/>
        </w:trPr>
        <w:tc>
          <w:tcPr>
            <w:tcW w:w="2563" w:type="dxa"/>
            <w:vMerge/>
            <w:tcBorders>
              <w:top w:val="nil"/>
              <w:left w:val="single" w:sz="8" w:space="0" w:color="auto"/>
              <w:bottom w:val="single" w:sz="8" w:space="0" w:color="000000"/>
              <w:right w:val="single" w:sz="4" w:space="0" w:color="auto"/>
            </w:tcBorders>
            <w:vAlign w:val="center"/>
            <w:hideMark/>
          </w:tcPr>
          <w:p w14:paraId="52159386" w14:textId="77777777" w:rsidR="000C016D" w:rsidRPr="00522E8E" w:rsidRDefault="000C016D" w:rsidP="002E4B73">
            <w:pPr>
              <w:rPr>
                <w:rFonts w:ascii="Arial" w:hAnsi="Arial" w:cs="Arial"/>
                <w:b/>
                <w:bCs/>
                <w:sz w:val="18"/>
                <w:szCs w:val="18"/>
              </w:rPr>
            </w:pPr>
          </w:p>
        </w:tc>
        <w:tc>
          <w:tcPr>
            <w:tcW w:w="6987" w:type="dxa"/>
            <w:gridSpan w:val="4"/>
            <w:tcBorders>
              <w:top w:val="nil"/>
              <w:left w:val="nil"/>
              <w:bottom w:val="single" w:sz="8" w:space="0" w:color="auto"/>
              <w:right w:val="single" w:sz="8" w:space="0" w:color="000000"/>
            </w:tcBorders>
            <w:shd w:val="clear" w:color="000000" w:fill="FFFFFF"/>
            <w:noWrap/>
            <w:vAlign w:val="bottom"/>
            <w:hideMark/>
          </w:tcPr>
          <w:p w14:paraId="20C96C60" w14:textId="77777777" w:rsidR="000C016D" w:rsidRPr="00522E8E" w:rsidRDefault="000C016D" w:rsidP="002E4B73">
            <w:pPr>
              <w:jc w:val="center"/>
              <w:rPr>
                <w:rFonts w:ascii="Arial" w:hAnsi="Arial" w:cs="Arial"/>
                <w:sz w:val="18"/>
                <w:szCs w:val="18"/>
              </w:rPr>
            </w:pPr>
            <w:r w:rsidRPr="00522E8E">
              <w:rPr>
                <w:rFonts w:ascii="Arial" w:hAnsi="Arial" w:cs="Arial"/>
                <w:sz w:val="18"/>
                <w:szCs w:val="18"/>
              </w:rPr>
              <w:t> </w:t>
            </w:r>
          </w:p>
        </w:tc>
      </w:tr>
      <w:tr w:rsidR="000C016D" w:rsidRPr="00522E8E" w14:paraId="538BA650" w14:textId="77777777" w:rsidTr="000C016D">
        <w:trPr>
          <w:trHeight w:val="254"/>
        </w:trPr>
        <w:tc>
          <w:tcPr>
            <w:tcW w:w="9550" w:type="dxa"/>
            <w:gridSpan w:val="5"/>
            <w:tcBorders>
              <w:top w:val="single" w:sz="8" w:space="0" w:color="auto"/>
              <w:left w:val="single" w:sz="8" w:space="0" w:color="auto"/>
              <w:bottom w:val="nil"/>
              <w:right w:val="single" w:sz="8" w:space="0" w:color="000000"/>
            </w:tcBorders>
            <w:shd w:val="clear" w:color="000000" w:fill="FFFFFF"/>
            <w:noWrap/>
            <w:vAlign w:val="center"/>
            <w:hideMark/>
          </w:tcPr>
          <w:p w14:paraId="02E2D82B"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 xml:space="preserve">              Other Fund Balances as of  August 8, 2021  3:00 pm</w:t>
            </w:r>
          </w:p>
        </w:tc>
      </w:tr>
      <w:tr w:rsidR="000C016D" w:rsidRPr="00522E8E" w14:paraId="4B5AD653"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2F7829DA"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$192.09</w:t>
            </w:r>
          </w:p>
        </w:tc>
        <w:tc>
          <w:tcPr>
            <w:tcW w:w="6987" w:type="dxa"/>
            <w:gridSpan w:val="4"/>
            <w:tcBorders>
              <w:top w:val="nil"/>
              <w:left w:val="nil"/>
              <w:bottom w:val="nil"/>
              <w:right w:val="single" w:sz="8" w:space="0" w:color="000000"/>
            </w:tcBorders>
            <w:shd w:val="clear" w:color="000000" w:fill="FFFFFF"/>
            <w:noWrap/>
            <w:vAlign w:val="center"/>
            <w:hideMark/>
          </w:tcPr>
          <w:p w14:paraId="2FEA520F"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 xml:space="preserve">Ambridge Bicentennial 2024 Fund. </w:t>
            </w:r>
          </w:p>
        </w:tc>
      </w:tr>
      <w:tr w:rsidR="000C016D" w:rsidRPr="00522E8E" w14:paraId="3A891947"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76DD15ED"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$775.46</w:t>
            </w:r>
          </w:p>
        </w:tc>
        <w:tc>
          <w:tcPr>
            <w:tcW w:w="6587" w:type="dxa"/>
            <w:gridSpan w:val="3"/>
            <w:tcBorders>
              <w:top w:val="nil"/>
              <w:left w:val="nil"/>
              <w:bottom w:val="nil"/>
              <w:right w:val="nil"/>
            </w:tcBorders>
            <w:shd w:val="clear" w:color="000000" w:fill="FFFFFF"/>
            <w:noWrap/>
            <w:vAlign w:val="center"/>
            <w:hideMark/>
          </w:tcPr>
          <w:p w14:paraId="1A9F14E5"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Ambridge Borough Drug Investigation Fund</w:t>
            </w:r>
          </w:p>
        </w:tc>
        <w:tc>
          <w:tcPr>
            <w:tcW w:w="400" w:type="dxa"/>
            <w:tcBorders>
              <w:top w:val="nil"/>
              <w:left w:val="nil"/>
              <w:bottom w:val="nil"/>
              <w:right w:val="single" w:sz="8" w:space="0" w:color="auto"/>
            </w:tcBorders>
            <w:shd w:val="clear" w:color="000000" w:fill="FFFFFF"/>
            <w:noWrap/>
            <w:vAlign w:val="center"/>
            <w:hideMark/>
          </w:tcPr>
          <w:p w14:paraId="63F148F7"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 </w:t>
            </w:r>
          </w:p>
        </w:tc>
      </w:tr>
      <w:tr w:rsidR="000C016D" w:rsidRPr="00522E8E" w14:paraId="59F0CCC7"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389B81B3"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$21,560.25</w:t>
            </w:r>
          </w:p>
        </w:tc>
        <w:tc>
          <w:tcPr>
            <w:tcW w:w="6987" w:type="dxa"/>
            <w:gridSpan w:val="4"/>
            <w:tcBorders>
              <w:top w:val="nil"/>
              <w:left w:val="nil"/>
              <w:bottom w:val="nil"/>
              <w:right w:val="single" w:sz="8" w:space="0" w:color="000000"/>
            </w:tcBorders>
            <w:shd w:val="clear" w:color="000000" w:fill="FFFFFF"/>
            <w:noWrap/>
            <w:vAlign w:val="center"/>
            <w:hideMark/>
          </w:tcPr>
          <w:p w14:paraId="40CB7FC0"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Ambridge Fire Apparatus Replacement Fund</w:t>
            </w:r>
          </w:p>
        </w:tc>
      </w:tr>
      <w:tr w:rsidR="000C016D" w:rsidRPr="00522E8E" w14:paraId="66E69C20"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05ECDAF1"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$23,677.46</w:t>
            </w:r>
          </w:p>
        </w:tc>
        <w:tc>
          <w:tcPr>
            <w:tcW w:w="6987" w:type="dxa"/>
            <w:gridSpan w:val="4"/>
            <w:tcBorders>
              <w:top w:val="nil"/>
              <w:left w:val="nil"/>
              <w:bottom w:val="nil"/>
              <w:right w:val="single" w:sz="8" w:space="0" w:color="000000"/>
            </w:tcBorders>
            <w:shd w:val="clear" w:color="000000" w:fill="FFFFFF"/>
            <w:noWrap/>
            <w:vAlign w:val="center"/>
            <w:hideMark/>
          </w:tcPr>
          <w:p w14:paraId="6A98118F"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Escrow Disbursement Account</w:t>
            </w:r>
          </w:p>
        </w:tc>
      </w:tr>
      <w:tr w:rsidR="000C016D" w:rsidRPr="00522E8E" w14:paraId="61E9CDFF"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38005729"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$17,010.72</w:t>
            </w:r>
          </w:p>
        </w:tc>
        <w:tc>
          <w:tcPr>
            <w:tcW w:w="6987" w:type="dxa"/>
            <w:gridSpan w:val="4"/>
            <w:tcBorders>
              <w:top w:val="nil"/>
              <w:left w:val="nil"/>
              <w:bottom w:val="nil"/>
              <w:right w:val="single" w:sz="8" w:space="0" w:color="000000"/>
            </w:tcBorders>
            <w:shd w:val="clear" w:color="000000" w:fill="FFFFFF"/>
            <w:noWrap/>
            <w:vAlign w:val="center"/>
            <w:hideMark/>
          </w:tcPr>
          <w:p w14:paraId="001C8A14"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 xml:space="preserve">Grants/Special Funds </w:t>
            </w:r>
          </w:p>
        </w:tc>
      </w:tr>
      <w:tr w:rsidR="000C016D" w:rsidRPr="00522E8E" w14:paraId="07E0883C"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61909A56"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$195,854.90</w:t>
            </w:r>
          </w:p>
        </w:tc>
        <w:tc>
          <w:tcPr>
            <w:tcW w:w="6987" w:type="dxa"/>
            <w:gridSpan w:val="4"/>
            <w:tcBorders>
              <w:top w:val="nil"/>
              <w:left w:val="nil"/>
              <w:bottom w:val="nil"/>
              <w:right w:val="single" w:sz="8" w:space="0" w:color="000000"/>
            </w:tcBorders>
            <w:shd w:val="clear" w:color="000000" w:fill="FFFFFF"/>
            <w:noWrap/>
            <w:vAlign w:val="center"/>
            <w:hideMark/>
          </w:tcPr>
          <w:p w14:paraId="037DB049"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Liquid Fuels Fund</w:t>
            </w:r>
          </w:p>
        </w:tc>
      </w:tr>
      <w:tr w:rsidR="000C016D" w:rsidRPr="00522E8E" w14:paraId="5A8F27BF" w14:textId="77777777" w:rsidTr="000C016D">
        <w:trPr>
          <w:trHeight w:val="254"/>
        </w:trPr>
        <w:tc>
          <w:tcPr>
            <w:tcW w:w="2563" w:type="dxa"/>
            <w:tcBorders>
              <w:top w:val="nil"/>
              <w:left w:val="single" w:sz="8" w:space="0" w:color="auto"/>
              <w:bottom w:val="nil"/>
              <w:right w:val="nil"/>
            </w:tcBorders>
            <w:shd w:val="clear" w:color="000000" w:fill="FFFFFF"/>
            <w:noWrap/>
            <w:vAlign w:val="center"/>
            <w:hideMark/>
          </w:tcPr>
          <w:p w14:paraId="4BD7239D"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$35,883.96</w:t>
            </w:r>
          </w:p>
        </w:tc>
        <w:tc>
          <w:tcPr>
            <w:tcW w:w="6987" w:type="dxa"/>
            <w:gridSpan w:val="4"/>
            <w:tcBorders>
              <w:top w:val="nil"/>
              <w:left w:val="nil"/>
              <w:bottom w:val="nil"/>
              <w:right w:val="single" w:sz="8" w:space="0" w:color="000000"/>
            </w:tcBorders>
            <w:shd w:val="clear" w:color="000000" w:fill="FFFFFF"/>
            <w:noWrap/>
            <w:vAlign w:val="center"/>
            <w:hideMark/>
          </w:tcPr>
          <w:p w14:paraId="177E1242"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Recreation Fund</w:t>
            </w:r>
          </w:p>
        </w:tc>
      </w:tr>
      <w:tr w:rsidR="000C016D" w:rsidRPr="00522E8E" w14:paraId="04C1D3E7" w14:textId="77777777" w:rsidTr="000C016D">
        <w:trPr>
          <w:trHeight w:val="211"/>
        </w:trPr>
        <w:tc>
          <w:tcPr>
            <w:tcW w:w="2563" w:type="dxa"/>
            <w:tcBorders>
              <w:top w:val="nil"/>
              <w:left w:val="single" w:sz="8" w:space="0" w:color="auto"/>
              <w:bottom w:val="single" w:sz="8" w:space="0" w:color="auto"/>
              <w:right w:val="nil"/>
            </w:tcBorders>
            <w:shd w:val="clear" w:color="000000" w:fill="FFFFFF"/>
            <w:noWrap/>
            <w:vAlign w:val="center"/>
            <w:hideMark/>
          </w:tcPr>
          <w:p w14:paraId="40F4A5F3" w14:textId="77777777" w:rsidR="000C016D" w:rsidRPr="00522E8E" w:rsidRDefault="000C016D" w:rsidP="002E4B73">
            <w:pPr>
              <w:jc w:val="center"/>
              <w:rPr>
                <w:rFonts w:ascii="Arial" w:hAnsi="Arial" w:cs="Arial"/>
                <w:b/>
                <w:bCs/>
                <w:sz w:val="18"/>
                <w:szCs w:val="18"/>
              </w:rPr>
            </w:pPr>
            <w:r w:rsidRPr="00522E8E">
              <w:rPr>
                <w:rFonts w:ascii="Arial" w:hAnsi="Arial" w:cs="Arial"/>
                <w:b/>
                <w:bCs/>
                <w:sz w:val="18"/>
                <w:szCs w:val="18"/>
              </w:rPr>
              <w:t>$327,770.98</w:t>
            </w:r>
          </w:p>
        </w:tc>
        <w:tc>
          <w:tcPr>
            <w:tcW w:w="6987" w:type="dxa"/>
            <w:gridSpan w:val="4"/>
            <w:tcBorders>
              <w:top w:val="nil"/>
              <w:left w:val="nil"/>
              <w:bottom w:val="single" w:sz="8" w:space="0" w:color="auto"/>
              <w:right w:val="single" w:sz="8" w:space="0" w:color="000000"/>
            </w:tcBorders>
            <w:shd w:val="clear" w:color="000000" w:fill="FFFFFF"/>
            <w:noWrap/>
            <w:vAlign w:val="center"/>
            <w:hideMark/>
          </w:tcPr>
          <w:p w14:paraId="048F33C6" w14:textId="77777777" w:rsidR="000C016D" w:rsidRPr="00522E8E" w:rsidRDefault="000C016D" w:rsidP="002E4B73">
            <w:pPr>
              <w:rPr>
                <w:rFonts w:ascii="Arial" w:hAnsi="Arial" w:cs="Arial"/>
                <w:b/>
                <w:bCs/>
                <w:sz w:val="18"/>
                <w:szCs w:val="18"/>
              </w:rPr>
            </w:pPr>
            <w:r w:rsidRPr="00522E8E">
              <w:rPr>
                <w:rFonts w:ascii="Arial" w:hAnsi="Arial" w:cs="Arial"/>
                <w:b/>
                <w:bCs/>
                <w:sz w:val="18"/>
                <w:szCs w:val="18"/>
              </w:rPr>
              <w:t xml:space="preserve">Sinking Fund  </w:t>
            </w:r>
          </w:p>
        </w:tc>
      </w:tr>
      <w:tr w:rsidR="000C016D" w:rsidRPr="00522E8E" w14:paraId="030E998D" w14:textId="77777777" w:rsidTr="000C016D">
        <w:trPr>
          <w:trHeight w:val="306"/>
        </w:trPr>
        <w:tc>
          <w:tcPr>
            <w:tcW w:w="2563" w:type="dxa"/>
            <w:tcBorders>
              <w:top w:val="nil"/>
              <w:left w:val="single" w:sz="8" w:space="0" w:color="auto"/>
              <w:bottom w:val="single" w:sz="8" w:space="0" w:color="auto"/>
              <w:right w:val="single" w:sz="4" w:space="0" w:color="auto"/>
            </w:tcBorders>
            <w:shd w:val="clear" w:color="000000" w:fill="FFFFFF"/>
            <w:noWrap/>
            <w:vAlign w:val="center"/>
            <w:hideMark/>
          </w:tcPr>
          <w:p w14:paraId="1AEAF566" w14:textId="77777777" w:rsidR="000C016D" w:rsidRPr="00522E8E" w:rsidRDefault="000C016D" w:rsidP="002E4B73">
            <w:pPr>
              <w:jc w:val="center"/>
              <w:rPr>
                <w:rFonts w:ascii="Arial" w:hAnsi="Arial" w:cs="Arial"/>
                <w:b/>
                <w:bCs/>
                <w:i/>
                <w:iCs/>
                <w:sz w:val="18"/>
                <w:szCs w:val="18"/>
              </w:rPr>
            </w:pPr>
            <w:r w:rsidRPr="00522E8E">
              <w:rPr>
                <w:rFonts w:ascii="Arial" w:hAnsi="Arial" w:cs="Arial"/>
                <w:b/>
                <w:bCs/>
                <w:i/>
                <w:iCs/>
                <w:sz w:val="18"/>
                <w:szCs w:val="18"/>
              </w:rPr>
              <w:t xml:space="preserve">$622,725.82 </w:t>
            </w:r>
          </w:p>
        </w:tc>
        <w:tc>
          <w:tcPr>
            <w:tcW w:w="6987" w:type="dxa"/>
            <w:gridSpan w:val="4"/>
            <w:tcBorders>
              <w:top w:val="nil"/>
              <w:left w:val="nil"/>
              <w:bottom w:val="single" w:sz="8" w:space="0" w:color="auto"/>
              <w:right w:val="single" w:sz="8" w:space="0" w:color="000000"/>
            </w:tcBorders>
            <w:shd w:val="clear" w:color="000000" w:fill="FFFFFF"/>
            <w:noWrap/>
            <w:vAlign w:val="center"/>
            <w:hideMark/>
          </w:tcPr>
          <w:p w14:paraId="42D51189" w14:textId="77777777" w:rsidR="000C016D" w:rsidRPr="00522E8E" w:rsidRDefault="000C016D" w:rsidP="002E4B73">
            <w:pPr>
              <w:rPr>
                <w:rFonts w:ascii="Arial" w:hAnsi="Arial" w:cs="Arial"/>
                <w:b/>
                <w:bCs/>
                <w:i/>
                <w:iCs/>
                <w:sz w:val="18"/>
                <w:szCs w:val="18"/>
              </w:rPr>
            </w:pPr>
            <w:r w:rsidRPr="00522E8E">
              <w:rPr>
                <w:rFonts w:ascii="Arial" w:hAnsi="Arial" w:cs="Arial"/>
                <w:b/>
                <w:bCs/>
                <w:i/>
                <w:iCs/>
                <w:sz w:val="18"/>
                <w:szCs w:val="18"/>
              </w:rPr>
              <w:t>Total Other Funds Balances (Restricted Use)</w:t>
            </w:r>
          </w:p>
        </w:tc>
      </w:tr>
    </w:tbl>
    <w:p w14:paraId="62257576" w14:textId="77777777" w:rsidR="000C016D" w:rsidRDefault="000C016D" w:rsidP="000C016D"/>
    <w:p w14:paraId="6751E9CB" w14:textId="77777777" w:rsidR="000C016D" w:rsidRDefault="000C016D" w:rsidP="0023292D">
      <w:pPr>
        <w:rPr>
          <w:rFonts w:ascii="Arial" w:hAnsi="Arial" w:cs="Arial"/>
          <w:b/>
        </w:rPr>
      </w:pPr>
    </w:p>
    <w:p w14:paraId="0AC4EF88" w14:textId="5AED17F9" w:rsidR="0023292D" w:rsidRPr="000C016D" w:rsidRDefault="0023292D" w:rsidP="000C016D">
      <w:pPr>
        <w:pStyle w:val="ListParagraph"/>
        <w:numPr>
          <w:ilvl w:val="0"/>
          <w:numId w:val="10"/>
        </w:numPr>
        <w:rPr>
          <w:rFonts w:ascii="Arial" w:hAnsi="Arial" w:cs="Arial"/>
          <w:b/>
          <w:color w:val="FF0000"/>
        </w:rPr>
      </w:pPr>
      <w:r w:rsidRPr="000C016D">
        <w:rPr>
          <w:rFonts w:ascii="Arial" w:hAnsi="Arial" w:cs="Arial"/>
          <w:b/>
        </w:rPr>
        <w:t>Business - Items for Discussion:</w:t>
      </w:r>
    </w:p>
    <w:p w14:paraId="4CB9B0EA" w14:textId="4025E4CF" w:rsidR="0023292D" w:rsidRDefault="0023292D" w:rsidP="0023292D">
      <w:pPr>
        <w:rPr>
          <w:rFonts w:ascii="Arial" w:hAnsi="Arial" w:cs="Arial"/>
          <w:b/>
          <w:color w:val="FF0000"/>
        </w:rPr>
      </w:pPr>
    </w:p>
    <w:p w14:paraId="1AFEF915" w14:textId="61FCA8BB" w:rsidR="00BB1E02" w:rsidRDefault="00BB1E02" w:rsidP="00BB1E02">
      <w:pPr>
        <w:pStyle w:val="ListParagraph"/>
        <w:numPr>
          <w:ilvl w:val="0"/>
          <w:numId w:val="7"/>
        </w:numPr>
        <w:rPr>
          <w:color w:val="000000" w:themeColor="text1"/>
          <w:sz w:val="20"/>
          <w:szCs w:val="20"/>
        </w:rPr>
      </w:pPr>
      <w:r w:rsidRPr="009F7F3F">
        <w:rPr>
          <w:bCs/>
          <w:color w:val="000000" w:themeColor="text1"/>
          <w:sz w:val="22"/>
          <w:szCs w:val="22"/>
        </w:rPr>
        <w:t xml:space="preserve">Consider action </w:t>
      </w:r>
      <w:r w:rsidRPr="009F7F3F">
        <w:rPr>
          <w:color w:val="000000" w:themeColor="text1"/>
          <w:sz w:val="22"/>
          <w:szCs w:val="22"/>
        </w:rPr>
        <w:t>to enact ORDINANCE NO.</w:t>
      </w:r>
      <w:r w:rsidRPr="009F7F3F">
        <w:rPr>
          <w:b/>
          <w:bCs/>
          <w:color w:val="000000" w:themeColor="text1"/>
          <w:sz w:val="22"/>
          <w:szCs w:val="22"/>
          <w:u w:val="single"/>
        </w:rPr>
        <w:t xml:space="preserve"> 1321</w:t>
      </w:r>
      <w:r w:rsidRPr="009F7F3F">
        <w:rPr>
          <w:color w:val="000000" w:themeColor="text1"/>
          <w:sz w:val="22"/>
          <w:szCs w:val="22"/>
        </w:rPr>
        <w:t>, AUTHORIZING THE INCURRING OF NONELECTORAL DEBT FOR THE PURPOSE OF REFUNDING PRIOR DEBT, FUNDING A CAPITAL PROGRAM AND PAYING THE COSTS OF ISSUANCE, BY THE ISSUANCE OF ONE OR MORE SERIES OF TAXABLE AND/OR TAX-EXEMPT GENERAL OBLIGATION BONDS OR NOTES, IN AN AGGREGATE PRINCIPAL AMOUNT NOT TO EXCEED $12,500,000</w:t>
      </w:r>
      <w:r w:rsidRPr="009F7F3F">
        <w:rPr>
          <w:color w:val="000000" w:themeColor="text1"/>
          <w:sz w:val="20"/>
          <w:szCs w:val="20"/>
        </w:rPr>
        <w:t>.</w:t>
      </w:r>
    </w:p>
    <w:p w14:paraId="34E20A8A" w14:textId="29ADD240" w:rsidR="00196C95" w:rsidRDefault="00196C95" w:rsidP="00196C95">
      <w:pPr>
        <w:rPr>
          <w:color w:val="000000" w:themeColor="text1"/>
          <w:sz w:val="20"/>
          <w:szCs w:val="20"/>
        </w:rPr>
      </w:pPr>
    </w:p>
    <w:p w14:paraId="0C67B6F9" w14:textId="3B360F74" w:rsidR="00196C95" w:rsidRDefault="00196C95" w:rsidP="00196C95">
      <w:pPr>
        <w:ind w:left="630"/>
        <w:rPr>
          <w:rFonts w:ascii="Arial" w:hAnsi="Arial" w:cs="Arial"/>
          <w:color w:val="000000" w:themeColor="text1"/>
          <w:sz w:val="22"/>
          <w:szCs w:val="22"/>
        </w:rPr>
      </w:pPr>
      <w:r w:rsidRPr="00196C95">
        <w:rPr>
          <w:rFonts w:ascii="Arial" w:hAnsi="Arial" w:cs="Arial"/>
          <w:color w:val="000000" w:themeColor="text1"/>
          <w:sz w:val="22"/>
          <w:szCs w:val="22"/>
        </w:rPr>
        <w:t>Motion made by Mr. Flanner, seconded by Mr. Gill</w:t>
      </w:r>
    </w:p>
    <w:p w14:paraId="23FBB19B" w14:textId="77777777" w:rsidR="000C016D" w:rsidRPr="00196C95" w:rsidRDefault="000C016D" w:rsidP="00196C95">
      <w:pPr>
        <w:ind w:left="630"/>
        <w:rPr>
          <w:rFonts w:ascii="Arial" w:hAnsi="Arial" w:cs="Arial"/>
          <w:color w:val="000000" w:themeColor="text1"/>
          <w:sz w:val="22"/>
          <w:szCs w:val="22"/>
        </w:rPr>
      </w:pPr>
    </w:p>
    <w:tbl>
      <w:tblPr>
        <w:tblpPr w:leftFromText="180" w:rightFromText="180" w:vertAnchor="page" w:horzAnchor="margin" w:tblpXSpec="center" w:tblpY="12406"/>
        <w:tblW w:w="6772" w:type="dxa"/>
        <w:tblLook w:val="04A0" w:firstRow="1" w:lastRow="0" w:firstColumn="1" w:lastColumn="0" w:noHBand="0" w:noVBand="1"/>
      </w:tblPr>
      <w:tblGrid>
        <w:gridCol w:w="2200"/>
        <w:gridCol w:w="1060"/>
        <w:gridCol w:w="272"/>
        <w:gridCol w:w="1960"/>
        <w:gridCol w:w="1280"/>
      </w:tblGrid>
      <w:tr w:rsidR="000C016D" w:rsidRPr="00A669D1" w14:paraId="605C7B01" w14:textId="77777777" w:rsidTr="000C016D">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219E37" w14:textId="77777777" w:rsidR="000C016D" w:rsidRPr="00A669D1" w:rsidRDefault="000C016D" w:rsidP="000C016D">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3BF48D9" w14:textId="77777777" w:rsidR="000C016D" w:rsidRPr="00A669D1" w:rsidRDefault="000C016D" w:rsidP="000C016D">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7C5A6E64" w14:textId="77777777" w:rsidR="000C016D" w:rsidRPr="00A669D1" w:rsidRDefault="000C016D" w:rsidP="000C016D">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3449F00F" w14:textId="77777777" w:rsidR="000C016D" w:rsidRPr="00A669D1" w:rsidRDefault="000C016D" w:rsidP="000C016D">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138B4180" w14:textId="77777777" w:rsidR="000C016D" w:rsidRPr="00A669D1" w:rsidRDefault="000C016D" w:rsidP="000C016D">
            <w:pPr>
              <w:jc w:val="center"/>
              <w:rPr>
                <w:rFonts w:ascii="Arial" w:hAnsi="Arial" w:cs="Arial"/>
                <w:b/>
                <w:bCs/>
                <w:color w:val="000000"/>
              </w:rPr>
            </w:pPr>
            <w:r w:rsidRPr="00A669D1">
              <w:rPr>
                <w:rFonts w:ascii="Arial" w:hAnsi="Arial" w:cs="Arial"/>
                <w:b/>
                <w:bCs/>
                <w:color w:val="000000"/>
              </w:rPr>
              <w:t>Vote</w:t>
            </w:r>
          </w:p>
        </w:tc>
      </w:tr>
      <w:tr w:rsidR="000C016D" w:rsidRPr="00A669D1" w14:paraId="709CC68C" w14:textId="77777777" w:rsidTr="000C016D">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6E7B558" w14:textId="77777777" w:rsidR="000C016D" w:rsidRPr="00A669D1" w:rsidRDefault="000C016D" w:rsidP="000C016D">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1224E4F6"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C706BBD" w14:textId="77777777" w:rsidR="000C016D" w:rsidRPr="00A669D1" w:rsidRDefault="000C016D" w:rsidP="000C016D">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FE1F83D" w14:textId="77777777" w:rsidR="000C016D" w:rsidRPr="00A669D1" w:rsidRDefault="000C016D" w:rsidP="000C016D">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4AFD4069"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0C016D" w:rsidRPr="00A669D1" w14:paraId="0A3A0E0A" w14:textId="77777777" w:rsidTr="000C016D">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979D0DC" w14:textId="77777777" w:rsidR="000C016D" w:rsidRPr="00A669D1" w:rsidRDefault="000C016D" w:rsidP="000C016D">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614E6641"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17B5BFC1" w14:textId="77777777" w:rsidR="000C016D" w:rsidRPr="00A669D1" w:rsidRDefault="000C016D" w:rsidP="000C016D">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328A176C" w14:textId="77777777" w:rsidR="000C016D" w:rsidRPr="00A669D1" w:rsidRDefault="000C016D" w:rsidP="000C016D">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76B14892"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0C016D" w:rsidRPr="00A669D1" w14:paraId="1C653C80" w14:textId="77777777" w:rsidTr="000C016D">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03958FE" w14:textId="77777777" w:rsidR="000C016D" w:rsidRPr="00A669D1" w:rsidRDefault="000C016D" w:rsidP="000C016D">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6317ED6D"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7FC50D5" w14:textId="77777777" w:rsidR="000C016D" w:rsidRPr="00A669D1" w:rsidRDefault="000C016D" w:rsidP="000C016D">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15B5B3E1" w14:textId="77777777" w:rsidR="000C016D" w:rsidRPr="00A669D1" w:rsidRDefault="000C016D" w:rsidP="000C016D">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76C27090"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0C016D" w:rsidRPr="00A669D1" w14:paraId="0528B30F" w14:textId="77777777" w:rsidTr="000C016D">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2CEBB76" w14:textId="77777777" w:rsidR="000C016D" w:rsidRPr="00A669D1" w:rsidRDefault="000C016D" w:rsidP="000C016D">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7FFA8A36" w14:textId="77777777" w:rsidR="000C016D" w:rsidRPr="00A669D1" w:rsidRDefault="000C016D" w:rsidP="000C016D">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9952CA2" w14:textId="77777777" w:rsidR="000C016D" w:rsidRPr="00A669D1" w:rsidRDefault="000C016D" w:rsidP="000C016D">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7ADE15CB" w14:textId="77777777" w:rsidR="000C016D" w:rsidRPr="00A669D1" w:rsidRDefault="000C016D" w:rsidP="000C016D">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34F70FDF" w14:textId="77777777" w:rsidR="000C016D" w:rsidRPr="00A669D1" w:rsidRDefault="000C016D" w:rsidP="000C016D">
            <w:pPr>
              <w:jc w:val="center"/>
              <w:rPr>
                <w:b/>
                <w:bCs/>
                <w:color w:val="000000"/>
                <w:sz w:val="22"/>
                <w:szCs w:val="22"/>
              </w:rPr>
            </w:pPr>
            <w:r w:rsidRPr="00A669D1">
              <w:rPr>
                <w:b/>
                <w:bCs/>
                <w:color w:val="000000"/>
                <w:sz w:val="22"/>
                <w:szCs w:val="22"/>
              </w:rPr>
              <w:t> </w:t>
            </w:r>
          </w:p>
        </w:tc>
      </w:tr>
      <w:tr w:rsidR="000C016D" w:rsidRPr="00A669D1" w14:paraId="41AD87D0" w14:textId="77777777" w:rsidTr="000C016D">
        <w:trPr>
          <w:trHeight w:val="315"/>
        </w:trPr>
        <w:tc>
          <w:tcPr>
            <w:tcW w:w="3260" w:type="dxa"/>
            <w:gridSpan w:val="2"/>
            <w:tcBorders>
              <w:top w:val="single" w:sz="8" w:space="0" w:color="auto"/>
              <w:left w:val="nil"/>
              <w:bottom w:val="nil"/>
              <w:right w:val="nil"/>
            </w:tcBorders>
            <w:shd w:val="clear" w:color="auto" w:fill="auto"/>
            <w:noWrap/>
            <w:vAlign w:val="center"/>
            <w:hideMark/>
          </w:tcPr>
          <w:p w14:paraId="056A0026" w14:textId="77777777" w:rsidR="000C016D" w:rsidRPr="00A669D1" w:rsidRDefault="000C016D" w:rsidP="000C016D">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4E946009" w14:textId="77777777" w:rsidR="000C016D" w:rsidRPr="00A669D1" w:rsidRDefault="000C016D" w:rsidP="000C016D">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2D3515E2" w14:textId="77777777" w:rsidR="000C016D" w:rsidRPr="00A669D1" w:rsidRDefault="000C016D" w:rsidP="000C016D">
            <w:pPr>
              <w:rPr>
                <w:sz w:val="20"/>
                <w:szCs w:val="20"/>
              </w:rPr>
            </w:pPr>
          </w:p>
        </w:tc>
        <w:tc>
          <w:tcPr>
            <w:tcW w:w="1280" w:type="dxa"/>
            <w:tcBorders>
              <w:top w:val="nil"/>
              <w:left w:val="nil"/>
              <w:bottom w:val="nil"/>
              <w:right w:val="nil"/>
            </w:tcBorders>
            <w:shd w:val="clear" w:color="auto" w:fill="auto"/>
            <w:noWrap/>
            <w:vAlign w:val="bottom"/>
            <w:hideMark/>
          </w:tcPr>
          <w:p w14:paraId="6895460E" w14:textId="77777777" w:rsidR="000C016D" w:rsidRPr="00A669D1" w:rsidRDefault="000C016D" w:rsidP="000C016D">
            <w:pPr>
              <w:rPr>
                <w:sz w:val="20"/>
                <w:szCs w:val="20"/>
              </w:rPr>
            </w:pPr>
          </w:p>
        </w:tc>
      </w:tr>
    </w:tbl>
    <w:p w14:paraId="4872C51F" w14:textId="77777777" w:rsidR="00196C95" w:rsidRDefault="00196C95" w:rsidP="00196C95">
      <w:pPr>
        <w:ind w:left="630"/>
        <w:rPr>
          <w:color w:val="000000" w:themeColor="text1"/>
          <w:sz w:val="20"/>
          <w:szCs w:val="20"/>
        </w:rPr>
      </w:pPr>
    </w:p>
    <w:p w14:paraId="7A1650FC" w14:textId="77777777" w:rsidR="00196C95" w:rsidRDefault="00196C95" w:rsidP="00196C95">
      <w:r>
        <w:rPr>
          <w:color w:val="000000" w:themeColor="text1"/>
          <w:sz w:val="20"/>
          <w:szCs w:val="20"/>
        </w:rPr>
        <w:tab/>
      </w:r>
    </w:p>
    <w:p w14:paraId="006EACF3" w14:textId="41B894E0" w:rsidR="00196C95" w:rsidRDefault="00196C95" w:rsidP="00196C95">
      <w:pPr>
        <w:rPr>
          <w:color w:val="000000" w:themeColor="text1"/>
          <w:sz w:val="20"/>
          <w:szCs w:val="20"/>
        </w:rPr>
      </w:pPr>
    </w:p>
    <w:p w14:paraId="271C1F2E" w14:textId="7CE4EC3B" w:rsidR="00196C95" w:rsidRDefault="00196C95" w:rsidP="00196C95">
      <w:pPr>
        <w:rPr>
          <w:color w:val="000000" w:themeColor="text1"/>
          <w:sz w:val="20"/>
          <w:szCs w:val="20"/>
        </w:rPr>
      </w:pPr>
    </w:p>
    <w:p w14:paraId="754784AF" w14:textId="53BA2FB9" w:rsidR="00196C95" w:rsidRDefault="00196C95" w:rsidP="00196C95">
      <w:pPr>
        <w:rPr>
          <w:color w:val="000000" w:themeColor="text1"/>
          <w:sz w:val="20"/>
          <w:szCs w:val="20"/>
        </w:rPr>
      </w:pPr>
    </w:p>
    <w:p w14:paraId="28C5B9AE" w14:textId="44710A26" w:rsidR="00196C95" w:rsidRDefault="00196C95" w:rsidP="00196C95">
      <w:pPr>
        <w:rPr>
          <w:color w:val="000000" w:themeColor="text1"/>
          <w:sz w:val="20"/>
          <w:szCs w:val="20"/>
        </w:rPr>
      </w:pPr>
    </w:p>
    <w:p w14:paraId="3F9F27A6" w14:textId="57C0EEF5" w:rsidR="00196C95" w:rsidRDefault="00196C95" w:rsidP="00196C95">
      <w:pPr>
        <w:rPr>
          <w:color w:val="000000" w:themeColor="text1"/>
          <w:sz w:val="20"/>
          <w:szCs w:val="20"/>
        </w:rPr>
      </w:pPr>
    </w:p>
    <w:p w14:paraId="1F9C1D2D" w14:textId="4317F79A" w:rsidR="00196C95" w:rsidRDefault="00196C95" w:rsidP="00196C95">
      <w:pPr>
        <w:rPr>
          <w:color w:val="000000" w:themeColor="text1"/>
          <w:sz w:val="20"/>
          <w:szCs w:val="20"/>
        </w:rPr>
      </w:pPr>
    </w:p>
    <w:p w14:paraId="0982A7E4" w14:textId="746F7A3E" w:rsidR="00196C95" w:rsidRDefault="00196C95" w:rsidP="00196C95">
      <w:pPr>
        <w:rPr>
          <w:color w:val="000000" w:themeColor="text1"/>
          <w:sz w:val="20"/>
          <w:szCs w:val="20"/>
        </w:rPr>
      </w:pPr>
    </w:p>
    <w:p w14:paraId="73B18100" w14:textId="7BAECD2A" w:rsidR="00196C95" w:rsidRDefault="00196C95" w:rsidP="00196C95">
      <w:pPr>
        <w:rPr>
          <w:color w:val="000000" w:themeColor="text1"/>
          <w:sz w:val="20"/>
          <w:szCs w:val="20"/>
        </w:rPr>
      </w:pPr>
    </w:p>
    <w:p w14:paraId="7C01C14F" w14:textId="6A61FA0B" w:rsidR="00196C95" w:rsidRDefault="00196C95" w:rsidP="00196C95">
      <w:pPr>
        <w:rPr>
          <w:color w:val="000000" w:themeColor="text1"/>
          <w:sz w:val="20"/>
          <w:szCs w:val="20"/>
        </w:rPr>
      </w:pPr>
    </w:p>
    <w:p w14:paraId="4BC26C0F" w14:textId="7CB86326" w:rsidR="00196C95" w:rsidRDefault="00196C95" w:rsidP="00196C95">
      <w:pPr>
        <w:rPr>
          <w:color w:val="000000" w:themeColor="text1"/>
          <w:sz w:val="20"/>
          <w:szCs w:val="20"/>
        </w:rPr>
      </w:pPr>
    </w:p>
    <w:p w14:paraId="42A66868" w14:textId="77777777" w:rsidR="00BB1E02" w:rsidRPr="009F7F3F" w:rsidRDefault="00BB1E02" w:rsidP="00BB1E02">
      <w:pPr>
        <w:pStyle w:val="ListParagraph"/>
        <w:ind w:left="630"/>
        <w:rPr>
          <w:bCs/>
          <w:sz w:val="16"/>
          <w:szCs w:val="16"/>
        </w:rPr>
      </w:pPr>
    </w:p>
    <w:p w14:paraId="05002617" w14:textId="77777777" w:rsidR="00BB1E02" w:rsidRDefault="00BB1E02" w:rsidP="00BB1E02">
      <w:pPr>
        <w:pStyle w:val="ListParagraph"/>
        <w:numPr>
          <w:ilvl w:val="0"/>
          <w:numId w:val="7"/>
        </w:numPr>
        <w:rPr>
          <w:bCs/>
        </w:rPr>
      </w:pPr>
      <w:r>
        <w:rPr>
          <w:bCs/>
        </w:rPr>
        <w:t xml:space="preserve">Consider action to purchase the following equipment from U.S. Municipal at Costars pricing #25-019 includes </w:t>
      </w:r>
      <w:r w:rsidRPr="009F7F3F">
        <w:rPr>
          <w:bCs/>
        </w:rPr>
        <w:t>installation</w:t>
      </w:r>
      <w:r>
        <w:rPr>
          <w:bCs/>
        </w:rPr>
        <w:t>:</w:t>
      </w:r>
    </w:p>
    <w:p w14:paraId="71C1FEB1" w14:textId="77777777" w:rsidR="00BB1E02" w:rsidRDefault="00BB1E02" w:rsidP="00BB1E02">
      <w:pPr>
        <w:rPr>
          <w:bCs/>
        </w:rPr>
      </w:pPr>
      <w:r>
        <w:rPr>
          <w:bCs/>
        </w:rPr>
        <w:t xml:space="preserve">                                      1 - Western 2 CU Yard V Box Spreader            $6,848.29</w:t>
      </w:r>
    </w:p>
    <w:p w14:paraId="3A54D14D" w14:textId="77777777" w:rsidR="00BB1E02" w:rsidRDefault="00BB1E02" w:rsidP="00BB1E02">
      <w:pPr>
        <w:rPr>
          <w:bCs/>
        </w:rPr>
      </w:pPr>
      <w:r>
        <w:rPr>
          <w:bCs/>
        </w:rPr>
        <w:t xml:space="preserve">                                      1 – Western 9 Ft. Pro Plus Electric Plow           $6,241.06</w:t>
      </w:r>
    </w:p>
    <w:p w14:paraId="62EE3A55" w14:textId="7F008FCA" w:rsidR="00BB1E02" w:rsidRDefault="00BB1E02" w:rsidP="00BB1E02">
      <w:pPr>
        <w:rPr>
          <w:bCs/>
        </w:rPr>
      </w:pPr>
      <w:r>
        <w:rPr>
          <w:bCs/>
        </w:rPr>
        <w:t xml:space="preserve">                                      1 – Western 9 Ft. Pro Plus Hydraulic Plow        $4,936.68</w:t>
      </w:r>
    </w:p>
    <w:p w14:paraId="539940AD" w14:textId="7382E422" w:rsidR="00196C95" w:rsidRDefault="00196C95" w:rsidP="005B78A9">
      <w:pPr>
        <w:ind w:left="630" w:hanging="630"/>
        <w:rPr>
          <w:bCs/>
        </w:rPr>
      </w:pPr>
      <w:r>
        <w:rPr>
          <w:bCs/>
        </w:rPr>
        <w:t xml:space="preserve">            Motion made by Mr. Cafarelli, second by Mr. Gill</w:t>
      </w:r>
      <w:r w:rsidR="00600B1C">
        <w:rPr>
          <w:bCs/>
        </w:rPr>
        <w:t>.</w:t>
      </w:r>
      <w:r w:rsidR="005B78A9">
        <w:rPr>
          <w:bCs/>
        </w:rPr>
        <w:t xml:space="preserve"> Question by Mrs. Tessaro asking if we sold any equipment that this is replacing, Mr. Leone stated no we did not sell any items, it was budgeted for because they needed replaced.</w:t>
      </w:r>
    </w:p>
    <w:p w14:paraId="7F76D579" w14:textId="77777777" w:rsidR="005B78A9" w:rsidRDefault="005B78A9" w:rsidP="005B78A9">
      <w:pPr>
        <w:rPr>
          <w:bCs/>
        </w:rPr>
      </w:pPr>
    </w:p>
    <w:tbl>
      <w:tblPr>
        <w:tblpPr w:leftFromText="180" w:rightFromText="180" w:vertAnchor="page" w:horzAnchor="margin" w:tblpXSpec="center" w:tblpY="3226"/>
        <w:tblW w:w="6772" w:type="dxa"/>
        <w:tblLook w:val="04A0" w:firstRow="1" w:lastRow="0" w:firstColumn="1" w:lastColumn="0" w:noHBand="0" w:noVBand="1"/>
      </w:tblPr>
      <w:tblGrid>
        <w:gridCol w:w="2200"/>
        <w:gridCol w:w="1060"/>
        <w:gridCol w:w="272"/>
        <w:gridCol w:w="1960"/>
        <w:gridCol w:w="1280"/>
      </w:tblGrid>
      <w:tr w:rsidR="005B78A9" w:rsidRPr="00A669D1" w14:paraId="5C44C66A" w14:textId="77777777" w:rsidTr="005B78A9">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03C11"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28D0D5F" w14:textId="77777777" w:rsidR="005B78A9" w:rsidRPr="00A669D1" w:rsidRDefault="005B78A9" w:rsidP="005B78A9">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2846F45E"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519818E"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E8C0265" w14:textId="77777777" w:rsidR="005B78A9" w:rsidRPr="00A669D1" w:rsidRDefault="005B78A9" w:rsidP="005B78A9">
            <w:pPr>
              <w:jc w:val="center"/>
              <w:rPr>
                <w:rFonts w:ascii="Arial" w:hAnsi="Arial" w:cs="Arial"/>
                <w:b/>
                <w:bCs/>
                <w:color w:val="000000"/>
              </w:rPr>
            </w:pPr>
            <w:r w:rsidRPr="00A669D1">
              <w:rPr>
                <w:rFonts w:ascii="Arial" w:hAnsi="Arial" w:cs="Arial"/>
                <w:b/>
                <w:bCs/>
                <w:color w:val="000000"/>
              </w:rPr>
              <w:t>Vote</w:t>
            </w:r>
          </w:p>
        </w:tc>
      </w:tr>
      <w:tr w:rsidR="005B78A9" w:rsidRPr="00A669D1" w14:paraId="6D14BF40"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57CB5BC" w14:textId="77777777" w:rsidR="005B78A9" w:rsidRPr="00A669D1" w:rsidRDefault="005B78A9" w:rsidP="005B78A9">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2C54D659"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DAFE122"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F5CB628" w14:textId="77777777" w:rsidR="005B78A9" w:rsidRPr="00A669D1" w:rsidRDefault="005B78A9" w:rsidP="005B78A9">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52C51072"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5B78A9" w:rsidRPr="00A669D1" w14:paraId="64453454"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FF9F249" w14:textId="77777777" w:rsidR="005B78A9" w:rsidRPr="00A669D1" w:rsidRDefault="005B78A9" w:rsidP="005B78A9">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42D0B40F"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5B987F9C"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4646D8D" w14:textId="77777777" w:rsidR="005B78A9" w:rsidRPr="00A669D1" w:rsidRDefault="005B78A9" w:rsidP="005B78A9">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1BCB6097"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5B78A9" w:rsidRPr="00A669D1" w14:paraId="1D46146C"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DF5728D" w14:textId="77777777" w:rsidR="005B78A9" w:rsidRPr="00A669D1" w:rsidRDefault="005B78A9" w:rsidP="005B78A9">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5C38649C"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7A78A942"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2023B19" w14:textId="77777777" w:rsidR="005B78A9" w:rsidRPr="00A669D1" w:rsidRDefault="005B78A9" w:rsidP="005B78A9">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2AA1D3C6"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5B78A9" w:rsidRPr="00A669D1" w14:paraId="5BB3A16F" w14:textId="77777777" w:rsidTr="005B78A9">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48A3446" w14:textId="77777777" w:rsidR="005B78A9" w:rsidRPr="00A669D1" w:rsidRDefault="005B78A9" w:rsidP="005B78A9">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65042E61"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C742DFB"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014E1DB" w14:textId="77777777" w:rsidR="005B78A9" w:rsidRPr="00A669D1" w:rsidRDefault="005B78A9" w:rsidP="005B78A9">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7C296925" w14:textId="77777777" w:rsidR="005B78A9" w:rsidRPr="00A669D1" w:rsidRDefault="005B78A9" w:rsidP="005B78A9">
            <w:pPr>
              <w:jc w:val="center"/>
              <w:rPr>
                <w:b/>
                <w:bCs/>
                <w:color w:val="000000"/>
                <w:sz w:val="22"/>
                <w:szCs w:val="22"/>
              </w:rPr>
            </w:pPr>
            <w:r w:rsidRPr="00A669D1">
              <w:rPr>
                <w:b/>
                <w:bCs/>
                <w:color w:val="000000"/>
                <w:sz w:val="22"/>
                <w:szCs w:val="22"/>
              </w:rPr>
              <w:t> </w:t>
            </w:r>
          </w:p>
        </w:tc>
      </w:tr>
      <w:tr w:rsidR="005B78A9" w:rsidRPr="00A669D1" w14:paraId="447E9BC0" w14:textId="77777777" w:rsidTr="005B78A9">
        <w:trPr>
          <w:trHeight w:val="315"/>
        </w:trPr>
        <w:tc>
          <w:tcPr>
            <w:tcW w:w="3260" w:type="dxa"/>
            <w:gridSpan w:val="2"/>
            <w:tcBorders>
              <w:top w:val="single" w:sz="8" w:space="0" w:color="auto"/>
              <w:left w:val="nil"/>
              <w:bottom w:val="single" w:sz="8" w:space="0" w:color="auto"/>
              <w:right w:val="nil"/>
            </w:tcBorders>
            <w:shd w:val="clear" w:color="auto" w:fill="auto"/>
            <w:noWrap/>
            <w:vAlign w:val="center"/>
            <w:hideMark/>
          </w:tcPr>
          <w:p w14:paraId="1544F5DF" w14:textId="77777777" w:rsidR="005B78A9" w:rsidRPr="00A669D1" w:rsidRDefault="005B78A9" w:rsidP="005B78A9">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119917A0" w14:textId="77777777" w:rsidR="005B78A9" w:rsidRPr="00A669D1" w:rsidRDefault="005B78A9" w:rsidP="005B78A9">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392BFDA9" w14:textId="77777777" w:rsidR="005B78A9" w:rsidRPr="00A669D1" w:rsidRDefault="005B78A9" w:rsidP="005B78A9">
            <w:pPr>
              <w:rPr>
                <w:sz w:val="20"/>
                <w:szCs w:val="20"/>
              </w:rPr>
            </w:pPr>
          </w:p>
        </w:tc>
        <w:tc>
          <w:tcPr>
            <w:tcW w:w="1280" w:type="dxa"/>
            <w:tcBorders>
              <w:top w:val="nil"/>
              <w:left w:val="nil"/>
              <w:bottom w:val="nil"/>
              <w:right w:val="nil"/>
            </w:tcBorders>
            <w:shd w:val="clear" w:color="auto" w:fill="auto"/>
            <w:noWrap/>
            <w:vAlign w:val="bottom"/>
            <w:hideMark/>
          </w:tcPr>
          <w:p w14:paraId="67AF207F" w14:textId="77777777" w:rsidR="005B78A9" w:rsidRPr="00A669D1" w:rsidRDefault="005B78A9" w:rsidP="005B78A9">
            <w:pPr>
              <w:rPr>
                <w:sz w:val="20"/>
                <w:szCs w:val="20"/>
              </w:rPr>
            </w:pPr>
          </w:p>
        </w:tc>
      </w:tr>
      <w:tr w:rsidR="005B78A9" w:rsidRPr="00A669D1" w14:paraId="4943C944" w14:textId="77777777" w:rsidTr="005B78A9">
        <w:trPr>
          <w:trHeight w:val="268"/>
        </w:trPr>
        <w:tc>
          <w:tcPr>
            <w:tcW w:w="3260" w:type="dxa"/>
            <w:gridSpan w:val="2"/>
            <w:tcBorders>
              <w:top w:val="single" w:sz="8" w:space="0" w:color="auto"/>
              <w:left w:val="nil"/>
              <w:bottom w:val="nil"/>
              <w:right w:val="nil"/>
            </w:tcBorders>
            <w:shd w:val="clear" w:color="auto" w:fill="auto"/>
            <w:noWrap/>
            <w:vAlign w:val="center"/>
          </w:tcPr>
          <w:p w14:paraId="4829F901" w14:textId="77777777" w:rsidR="005B78A9" w:rsidRPr="00A669D1" w:rsidRDefault="005B78A9" w:rsidP="005B78A9">
            <w:pPr>
              <w:rPr>
                <w:b/>
                <w:bCs/>
                <w:color w:val="000000"/>
                <w:sz w:val="22"/>
                <w:szCs w:val="22"/>
              </w:rPr>
            </w:pPr>
          </w:p>
        </w:tc>
        <w:tc>
          <w:tcPr>
            <w:tcW w:w="272" w:type="dxa"/>
            <w:tcBorders>
              <w:top w:val="nil"/>
              <w:left w:val="nil"/>
              <w:bottom w:val="nil"/>
              <w:right w:val="nil"/>
            </w:tcBorders>
            <w:shd w:val="clear" w:color="auto" w:fill="auto"/>
            <w:noWrap/>
            <w:vAlign w:val="bottom"/>
          </w:tcPr>
          <w:p w14:paraId="0D42768E" w14:textId="77777777" w:rsidR="005B78A9" w:rsidRPr="00A669D1" w:rsidRDefault="005B78A9" w:rsidP="005B78A9">
            <w:pPr>
              <w:rPr>
                <w:b/>
                <w:bCs/>
                <w:color w:val="000000"/>
                <w:sz w:val="22"/>
                <w:szCs w:val="22"/>
              </w:rPr>
            </w:pPr>
          </w:p>
        </w:tc>
        <w:tc>
          <w:tcPr>
            <w:tcW w:w="1960" w:type="dxa"/>
            <w:tcBorders>
              <w:top w:val="nil"/>
              <w:left w:val="nil"/>
              <w:bottom w:val="nil"/>
              <w:right w:val="nil"/>
            </w:tcBorders>
            <w:shd w:val="clear" w:color="auto" w:fill="auto"/>
            <w:noWrap/>
            <w:vAlign w:val="bottom"/>
          </w:tcPr>
          <w:p w14:paraId="49CADB3C" w14:textId="77777777" w:rsidR="005B78A9" w:rsidRPr="00A669D1" w:rsidRDefault="005B78A9" w:rsidP="005B78A9">
            <w:pPr>
              <w:rPr>
                <w:sz w:val="20"/>
                <w:szCs w:val="20"/>
              </w:rPr>
            </w:pPr>
          </w:p>
        </w:tc>
        <w:tc>
          <w:tcPr>
            <w:tcW w:w="1280" w:type="dxa"/>
            <w:tcBorders>
              <w:top w:val="nil"/>
              <w:left w:val="nil"/>
              <w:bottom w:val="nil"/>
              <w:right w:val="nil"/>
            </w:tcBorders>
            <w:shd w:val="clear" w:color="auto" w:fill="auto"/>
            <w:noWrap/>
            <w:vAlign w:val="bottom"/>
          </w:tcPr>
          <w:p w14:paraId="064968BD" w14:textId="77777777" w:rsidR="005B78A9" w:rsidRPr="00A669D1" w:rsidRDefault="005B78A9" w:rsidP="005B78A9">
            <w:pPr>
              <w:rPr>
                <w:sz w:val="20"/>
                <w:szCs w:val="20"/>
              </w:rPr>
            </w:pPr>
          </w:p>
        </w:tc>
      </w:tr>
    </w:tbl>
    <w:p w14:paraId="438A44B6" w14:textId="2A7AC652" w:rsidR="00196C95" w:rsidRDefault="00196C95" w:rsidP="00BB1E02">
      <w:pPr>
        <w:rPr>
          <w:bCs/>
        </w:rPr>
      </w:pPr>
    </w:p>
    <w:p w14:paraId="43170737" w14:textId="657C9122" w:rsidR="00196C95" w:rsidRDefault="00196C95" w:rsidP="00BB1E02">
      <w:pPr>
        <w:rPr>
          <w:bCs/>
        </w:rPr>
      </w:pPr>
    </w:p>
    <w:p w14:paraId="76D8C27B" w14:textId="74A9CF8F" w:rsidR="00196C95" w:rsidRDefault="00196C95" w:rsidP="00BB1E02">
      <w:pPr>
        <w:rPr>
          <w:bCs/>
        </w:rPr>
      </w:pPr>
    </w:p>
    <w:p w14:paraId="318C89ED" w14:textId="77940F01" w:rsidR="00196C95" w:rsidRDefault="00196C95" w:rsidP="00BB1E02">
      <w:pPr>
        <w:rPr>
          <w:bCs/>
        </w:rPr>
      </w:pPr>
    </w:p>
    <w:p w14:paraId="06108544" w14:textId="2E493390" w:rsidR="00196C95" w:rsidRDefault="00196C95" w:rsidP="00BB1E02">
      <w:pPr>
        <w:rPr>
          <w:bCs/>
        </w:rPr>
      </w:pPr>
    </w:p>
    <w:p w14:paraId="494BE890" w14:textId="0025C092" w:rsidR="000C016D" w:rsidRDefault="000C016D" w:rsidP="00BB1E02">
      <w:pPr>
        <w:rPr>
          <w:bCs/>
        </w:rPr>
      </w:pPr>
    </w:p>
    <w:p w14:paraId="435955DD" w14:textId="553FDB4C" w:rsidR="000C016D" w:rsidRDefault="000C016D" w:rsidP="00BB1E02">
      <w:pPr>
        <w:rPr>
          <w:bCs/>
        </w:rPr>
      </w:pPr>
    </w:p>
    <w:p w14:paraId="0DCCDCF0" w14:textId="07448D00" w:rsidR="000C016D" w:rsidRDefault="000C016D" w:rsidP="00BB1E02">
      <w:pPr>
        <w:rPr>
          <w:bCs/>
        </w:rPr>
      </w:pPr>
    </w:p>
    <w:p w14:paraId="6BE1FA1C" w14:textId="5744FE74" w:rsidR="000C016D" w:rsidRDefault="000C016D" w:rsidP="00BB1E02">
      <w:pPr>
        <w:rPr>
          <w:bCs/>
        </w:rPr>
      </w:pPr>
    </w:p>
    <w:p w14:paraId="0CE292C4" w14:textId="77777777" w:rsidR="000C016D" w:rsidRDefault="000C016D" w:rsidP="00BB1E02">
      <w:pPr>
        <w:rPr>
          <w:bCs/>
        </w:rPr>
      </w:pPr>
    </w:p>
    <w:p w14:paraId="70F3B1A4" w14:textId="4FF2E354" w:rsidR="00196C95" w:rsidRDefault="00196C95" w:rsidP="00BB1E02">
      <w:pPr>
        <w:rPr>
          <w:bCs/>
        </w:rPr>
      </w:pPr>
    </w:p>
    <w:p w14:paraId="6840B408" w14:textId="77777777" w:rsidR="00BB1E02" w:rsidRPr="009F7F3F" w:rsidRDefault="00BB1E02" w:rsidP="00BB1E02">
      <w:pPr>
        <w:rPr>
          <w:bCs/>
          <w:sz w:val="16"/>
          <w:szCs w:val="16"/>
        </w:rPr>
      </w:pPr>
    </w:p>
    <w:p w14:paraId="154778FE" w14:textId="672F1F51" w:rsidR="00BB1E02" w:rsidRDefault="00BB1E02" w:rsidP="00BB1E02">
      <w:pPr>
        <w:pStyle w:val="ListParagraph"/>
        <w:numPr>
          <w:ilvl w:val="0"/>
          <w:numId w:val="7"/>
        </w:numPr>
        <w:rPr>
          <w:bCs/>
        </w:rPr>
      </w:pPr>
      <w:r>
        <w:rPr>
          <w:bCs/>
        </w:rPr>
        <w:t>Consider action to approve the Agreement between the Ambridge Area School District and the Borough of Ambridge for the School Resource Officer Program.</w:t>
      </w:r>
    </w:p>
    <w:p w14:paraId="15D16582" w14:textId="538394CA" w:rsidR="005B78A9" w:rsidRDefault="005B78A9" w:rsidP="005B78A9">
      <w:pPr>
        <w:pStyle w:val="ListParagraph"/>
        <w:ind w:left="630"/>
        <w:rPr>
          <w:bCs/>
        </w:rPr>
      </w:pPr>
      <w:r>
        <w:rPr>
          <w:bCs/>
        </w:rPr>
        <w:t>Mr. Leone stated that this agreement needs corrections – we are changing the expiration date and we are eliminating the requirement that the Resource officer be an employee of the Ambridge Police Dept for one year.</w:t>
      </w:r>
    </w:p>
    <w:p w14:paraId="6F07073D" w14:textId="54E78CDC" w:rsidR="001A2D69" w:rsidRDefault="001A2D69" w:rsidP="001A2D69">
      <w:pPr>
        <w:ind w:left="630"/>
        <w:rPr>
          <w:bCs/>
        </w:rPr>
      </w:pPr>
      <w:r>
        <w:rPr>
          <w:bCs/>
        </w:rPr>
        <w:t>Motion made by Mr. Gill, seconded by Mr. Cafarell</w:t>
      </w:r>
      <w:r w:rsidR="005B78A9">
        <w:rPr>
          <w:bCs/>
        </w:rPr>
        <w:t>i</w:t>
      </w:r>
    </w:p>
    <w:tbl>
      <w:tblPr>
        <w:tblpPr w:leftFromText="180" w:rightFromText="180" w:vertAnchor="page" w:horzAnchor="margin" w:tblpXSpec="center" w:tblpY="8266"/>
        <w:tblW w:w="6772" w:type="dxa"/>
        <w:tblLook w:val="04A0" w:firstRow="1" w:lastRow="0" w:firstColumn="1" w:lastColumn="0" w:noHBand="0" w:noVBand="1"/>
      </w:tblPr>
      <w:tblGrid>
        <w:gridCol w:w="2200"/>
        <w:gridCol w:w="1060"/>
        <w:gridCol w:w="272"/>
        <w:gridCol w:w="1960"/>
        <w:gridCol w:w="1280"/>
      </w:tblGrid>
      <w:tr w:rsidR="005B78A9" w:rsidRPr="00A669D1" w14:paraId="5A88B9CB" w14:textId="77777777" w:rsidTr="005B78A9">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F6C8B"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713D463" w14:textId="77777777" w:rsidR="005B78A9" w:rsidRPr="00A669D1" w:rsidRDefault="005B78A9" w:rsidP="005B78A9">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1EC77CCF"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0BD66E"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F2E33DE" w14:textId="77777777" w:rsidR="005B78A9" w:rsidRPr="00A669D1" w:rsidRDefault="005B78A9" w:rsidP="005B78A9">
            <w:pPr>
              <w:jc w:val="center"/>
              <w:rPr>
                <w:rFonts w:ascii="Arial" w:hAnsi="Arial" w:cs="Arial"/>
                <w:b/>
                <w:bCs/>
                <w:color w:val="000000"/>
              </w:rPr>
            </w:pPr>
            <w:r w:rsidRPr="00A669D1">
              <w:rPr>
                <w:rFonts w:ascii="Arial" w:hAnsi="Arial" w:cs="Arial"/>
                <w:b/>
                <w:bCs/>
                <w:color w:val="000000"/>
              </w:rPr>
              <w:t>Vote</w:t>
            </w:r>
          </w:p>
        </w:tc>
      </w:tr>
      <w:tr w:rsidR="005B78A9" w:rsidRPr="00A669D1" w14:paraId="699EFAE2"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A4C7B2F" w14:textId="77777777" w:rsidR="005B78A9" w:rsidRPr="00A669D1" w:rsidRDefault="005B78A9" w:rsidP="005B78A9">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731E9D20"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787ED9C5"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3575523A" w14:textId="77777777" w:rsidR="005B78A9" w:rsidRPr="00A669D1" w:rsidRDefault="005B78A9" w:rsidP="005B78A9">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70E0580E"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5B78A9" w:rsidRPr="00A669D1" w14:paraId="6C9D6A49"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30B9C3A" w14:textId="77777777" w:rsidR="005B78A9" w:rsidRPr="00A669D1" w:rsidRDefault="005B78A9" w:rsidP="005B78A9">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3F7514AB"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9A6B56C"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B8AA6C8" w14:textId="77777777" w:rsidR="005B78A9" w:rsidRPr="00A669D1" w:rsidRDefault="005B78A9" w:rsidP="005B78A9">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712D297C"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5B78A9" w:rsidRPr="00A669D1" w14:paraId="703DC4FB"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E03769E" w14:textId="77777777" w:rsidR="005B78A9" w:rsidRPr="00A669D1" w:rsidRDefault="005B78A9" w:rsidP="005B78A9">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15EA6E3B"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5D939763"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2239586" w14:textId="77777777" w:rsidR="005B78A9" w:rsidRPr="00A669D1" w:rsidRDefault="005B78A9" w:rsidP="005B78A9">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2A2BE004"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5B78A9" w:rsidRPr="00A669D1" w14:paraId="4F75FBDD" w14:textId="77777777" w:rsidTr="005B78A9">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CBAC5A0" w14:textId="77777777" w:rsidR="005B78A9" w:rsidRPr="00A669D1" w:rsidRDefault="005B78A9" w:rsidP="005B78A9">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743C4916"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7CCD983"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18C14EA2" w14:textId="77777777" w:rsidR="005B78A9" w:rsidRPr="00A669D1" w:rsidRDefault="005B78A9" w:rsidP="005B78A9">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4AF260BC" w14:textId="77777777" w:rsidR="005B78A9" w:rsidRPr="00A669D1" w:rsidRDefault="005B78A9" w:rsidP="005B78A9">
            <w:pPr>
              <w:jc w:val="center"/>
              <w:rPr>
                <w:b/>
                <w:bCs/>
                <w:color w:val="000000"/>
                <w:sz w:val="22"/>
                <w:szCs w:val="22"/>
              </w:rPr>
            </w:pPr>
            <w:r w:rsidRPr="00A669D1">
              <w:rPr>
                <w:b/>
                <w:bCs/>
                <w:color w:val="000000"/>
                <w:sz w:val="22"/>
                <w:szCs w:val="22"/>
              </w:rPr>
              <w:t> </w:t>
            </w:r>
          </w:p>
        </w:tc>
      </w:tr>
      <w:tr w:rsidR="005B78A9" w:rsidRPr="00A669D1" w14:paraId="436BEC2A" w14:textId="77777777" w:rsidTr="005B78A9">
        <w:trPr>
          <w:trHeight w:val="315"/>
        </w:trPr>
        <w:tc>
          <w:tcPr>
            <w:tcW w:w="3260" w:type="dxa"/>
            <w:gridSpan w:val="2"/>
            <w:tcBorders>
              <w:top w:val="single" w:sz="8" w:space="0" w:color="auto"/>
              <w:left w:val="nil"/>
              <w:bottom w:val="nil"/>
              <w:right w:val="nil"/>
            </w:tcBorders>
            <w:shd w:val="clear" w:color="auto" w:fill="auto"/>
            <w:noWrap/>
            <w:vAlign w:val="center"/>
            <w:hideMark/>
          </w:tcPr>
          <w:p w14:paraId="7C4C38E1" w14:textId="77777777" w:rsidR="005B78A9" w:rsidRPr="00A669D1" w:rsidRDefault="005B78A9" w:rsidP="005B78A9">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132F09A6" w14:textId="77777777" w:rsidR="005B78A9" w:rsidRPr="00A669D1" w:rsidRDefault="005B78A9" w:rsidP="005B78A9">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0E91ED2A" w14:textId="77777777" w:rsidR="005B78A9" w:rsidRPr="00A669D1" w:rsidRDefault="005B78A9" w:rsidP="005B78A9">
            <w:pPr>
              <w:rPr>
                <w:sz w:val="20"/>
                <w:szCs w:val="20"/>
              </w:rPr>
            </w:pPr>
          </w:p>
        </w:tc>
        <w:tc>
          <w:tcPr>
            <w:tcW w:w="1280" w:type="dxa"/>
            <w:tcBorders>
              <w:top w:val="nil"/>
              <w:left w:val="nil"/>
              <w:bottom w:val="nil"/>
              <w:right w:val="nil"/>
            </w:tcBorders>
            <w:shd w:val="clear" w:color="auto" w:fill="auto"/>
            <w:noWrap/>
            <w:vAlign w:val="bottom"/>
            <w:hideMark/>
          </w:tcPr>
          <w:p w14:paraId="0F441F28" w14:textId="77777777" w:rsidR="005B78A9" w:rsidRPr="00A669D1" w:rsidRDefault="005B78A9" w:rsidP="005B78A9">
            <w:pPr>
              <w:rPr>
                <w:sz w:val="20"/>
                <w:szCs w:val="20"/>
              </w:rPr>
            </w:pPr>
          </w:p>
        </w:tc>
      </w:tr>
    </w:tbl>
    <w:p w14:paraId="1B6DDDF4" w14:textId="77777777" w:rsidR="001A2D69" w:rsidRDefault="001A2D69" w:rsidP="001A2D69">
      <w:pPr>
        <w:ind w:left="630"/>
        <w:rPr>
          <w:bCs/>
        </w:rPr>
      </w:pPr>
    </w:p>
    <w:p w14:paraId="4D6E54CA" w14:textId="545CAB3E" w:rsidR="001A2D69" w:rsidRDefault="001A2D69" w:rsidP="001A2D69">
      <w:pPr>
        <w:rPr>
          <w:bCs/>
        </w:rPr>
      </w:pPr>
    </w:p>
    <w:p w14:paraId="02223A9A" w14:textId="762EC796" w:rsidR="000C016D" w:rsidRDefault="000C016D" w:rsidP="001A2D69">
      <w:pPr>
        <w:rPr>
          <w:bCs/>
        </w:rPr>
      </w:pPr>
    </w:p>
    <w:p w14:paraId="7BABB4AF" w14:textId="053FA3C6" w:rsidR="000C016D" w:rsidRDefault="000C016D" w:rsidP="001A2D69">
      <w:pPr>
        <w:rPr>
          <w:bCs/>
        </w:rPr>
      </w:pPr>
    </w:p>
    <w:p w14:paraId="757AA2B1" w14:textId="7CC0503E" w:rsidR="000C016D" w:rsidRDefault="000C016D" w:rsidP="001A2D69">
      <w:pPr>
        <w:rPr>
          <w:bCs/>
        </w:rPr>
      </w:pPr>
    </w:p>
    <w:p w14:paraId="78D342BF" w14:textId="5BB48CB3" w:rsidR="000C016D" w:rsidRDefault="000C016D" w:rsidP="001A2D69">
      <w:pPr>
        <w:rPr>
          <w:bCs/>
        </w:rPr>
      </w:pPr>
    </w:p>
    <w:p w14:paraId="38869DD9" w14:textId="1F625A1D" w:rsidR="000C016D" w:rsidRDefault="000C016D" w:rsidP="001A2D69">
      <w:pPr>
        <w:rPr>
          <w:bCs/>
        </w:rPr>
      </w:pPr>
    </w:p>
    <w:p w14:paraId="1B27BA91" w14:textId="5E2D10B6" w:rsidR="000C016D" w:rsidRDefault="000C016D" w:rsidP="001A2D69">
      <w:pPr>
        <w:rPr>
          <w:bCs/>
        </w:rPr>
      </w:pPr>
    </w:p>
    <w:p w14:paraId="01E6ED43" w14:textId="1328E056" w:rsidR="000C016D" w:rsidRDefault="000C016D" w:rsidP="001A2D69">
      <w:pPr>
        <w:rPr>
          <w:bCs/>
        </w:rPr>
      </w:pPr>
    </w:p>
    <w:p w14:paraId="2232F12D" w14:textId="175B2317" w:rsidR="000C016D" w:rsidRDefault="000C016D" w:rsidP="001A2D69">
      <w:pPr>
        <w:rPr>
          <w:bCs/>
        </w:rPr>
      </w:pPr>
    </w:p>
    <w:p w14:paraId="71F952D4" w14:textId="77777777" w:rsidR="00BB1E02" w:rsidRPr="009F7F3F" w:rsidRDefault="00BB1E02" w:rsidP="00BB1E02">
      <w:pPr>
        <w:ind w:left="270"/>
        <w:rPr>
          <w:bCs/>
          <w:sz w:val="16"/>
          <w:szCs w:val="16"/>
        </w:rPr>
      </w:pPr>
    </w:p>
    <w:p w14:paraId="04EB95D1" w14:textId="73337EA2" w:rsidR="00BB1E02" w:rsidRDefault="00BB1E02" w:rsidP="00BB1E02">
      <w:pPr>
        <w:pStyle w:val="ListParagraph"/>
        <w:numPr>
          <w:ilvl w:val="0"/>
          <w:numId w:val="7"/>
        </w:numPr>
        <w:rPr>
          <w:bCs/>
        </w:rPr>
      </w:pPr>
      <w:r>
        <w:rPr>
          <w:bCs/>
        </w:rPr>
        <w:t>Consider action to approve the Memorandum of Understanding (MOU) between the Ambridge Area School District and the Ambridge Borough Police Department.</w:t>
      </w:r>
    </w:p>
    <w:tbl>
      <w:tblPr>
        <w:tblpPr w:leftFromText="180" w:rightFromText="180" w:vertAnchor="page" w:horzAnchor="margin" w:tblpXSpec="center" w:tblpY="12256"/>
        <w:tblW w:w="6772" w:type="dxa"/>
        <w:tblLook w:val="04A0" w:firstRow="1" w:lastRow="0" w:firstColumn="1" w:lastColumn="0" w:noHBand="0" w:noVBand="1"/>
      </w:tblPr>
      <w:tblGrid>
        <w:gridCol w:w="2200"/>
        <w:gridCol w:w="1060"/>
        <w:gridCol w:w="272"/>
        <w:gridCol w:w="1960"/>
        <w:gridCol w:w="1280"/>
      </w:tblGrid>
      <w:tr w:rsidR="00A74DEB" w:rsidRPr="00A669D1" w14:paraId="7D382430" w14:textId="77777777" w:rsidTr="00A74DEB">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A936ED" w14:textId="77777777" w:rsidR="00A74DEB" w:rsidRPr="00A669D1" w:rsidRDefault="00A74DEB" w:rsidP="00A74DEB">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1ACFFE9" w14:textId="77777777" w:rsidR="00A74DEB" w:rsidRPr="00A669D1" w:rsidRDefault="00A74DEB" w:rsidP="00A74DEB">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34E25102" w14:textId="77777777" w:rsidR="00A74DEB" w:rsidRPr="00A669D1" w:rsidRDefault="00A74DEB" w:rsidP="00A74DEB">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94A7884" w14:textId="77777777" w:rsidR="00A74DEB" w:rsidRPr="00A669D1" w:rsidRDefault="00A74DEB" w:rsidP="00A74DEB">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8FE4208" w14:textId="77777777" w:rsidR="00A74DEB" w:rsidRPr="00A669D1" w:rsidRDefault="00A74DEB" w:rsidP="00A74DEB">
            <w:pPr>
              <w:jc w:val="center"/>
              <w:rPr>
                <w:rFonts w:ascii="Arial" w:hAnsi="Arial" w:cs="Arial"/>
                <w:b/>
                <w:bCs/>
                <w:color w:val="000000"/>
              </w:rPr>
            </w:pPr>
            <w:r w:rsidRPr="00A669D1">
              <w:rPr>
                <w:rFonts w:ascii="Arial" w:hAnsi="Arial" w:cs="Arial"/>
                <w:b/>
                <w:bCs/>
                <w:color w:val="000000"/>
              </w:rPr>
              <w:t>Vote</w:t>
            </w:r>
          </w:p>
        </w:tc>
      </w:tr>
      <w:tr w:rsidR="00A74DEB" w:rsidRPr="00A669D1" w14:paraId="1DCA052C" w14:textId="77777777" w:rsidTr="00A74DEB">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DD14C3B" w14:textId="77777777" w:rsidR="00A74DEB" w:rsidRPr="00A669D1" w:rsidRDefault="00A74DEB" w:rsidP="00A74DEB">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11666AF3"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12194F7" w14:textId="77777777" w:rsidR="00A74DEB" w:rsidRPr="00A669D1" w:rsidRDefault="00A74DEB" w:rsidP="00A74DEB">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205C9369" w14:textId="77777777" w:rsidR="00A74DEB" w:rsidRPr="00A669D1" w:rsidRDefault="00A74DEB" w:rsidP="00A74DEB">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1A8FE828"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A74DEB" w:rsidRPr="00A669D1" w14:paraId="4DCBE975" w14:textId="77777777" w:rsidTr="00A74DEB">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A353D20" w14:textId="77777777" w:rsidR="00A74DEB" w:rsidRPr="00A669D1" w:rsidRDefault="00A74DEB" w:rsidP="00A74DEB">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1776F428"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9815BDA" w14:textId="77777777" w:rsidR="00A74DEB" w:rsidRPr="00A669D1" w:rsidRDefault="00A74DEB" w:rsidP="00A74DEB">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2AD9251" w14:textId="77777777" w:rsidR="00A74DEB" w:rsidRPr="00A669D1" w:rsidRDefault="00A74DEB" w:rsidP="00A74DEB">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57D2D1EA"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A74DEB" w:rsidRPr="00A669D1" w14:paraId="1F16C0BE" w14:textId="77777777" w:rsidTr="00A74DEB">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2C80A1E" w14:textId="77777777" w:rsidR="00A74DEB" w:rsidRPr="00A669D1" w:rsidRDefault="00A74DEB" w:rsidP="00A74DEB">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6F38E7DA"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752396EB" w14:textId="77777777" w:rsidR="00A74DEB" w:rsidRPr="00A669D1" w:rsidRDefault="00A74DEB" w:rsidP="00A74DEB">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7161B7F8" w14:textId="77777777" w:rsidR="00A74DEB" w:rsidRPr="00A669D1" w:rsidRDefault="00A74DEB" w:rsidP="00A74DEB">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4CDB9603"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A74DEB" w:rsidRPr="00A669D1" w14:paraId="6C8E247B" w14:textId="77777777" w:rsidTr="00A74DEB">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6ECEFB9" w14:textId="77777777" w:rsidR="00A74DEB" w:rsidRPr="00A669D1" w:rsidRDefault="00A74DEB" w:rsidP="00A74DEB">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0AB5569D" w14:textId="77777777" w:rsidR="00A74DEB" w:rsidRPr="00A669D1" w:rsidRDefault="00A74DEB" w:rsidP="00A74DEB">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9C886AC" w14:textId="77777777" w:rsidR="00A74DEB" w:rsidRPr="00A669D1" w:rsidRDefault="00A74DEB" w:rsidP="00A74DEB">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CE352D2" w14:textId="77777777" w:rsidR="00A74DEB" w:rsidRPr="00A669D1" w:rsidRDefault="00A74DEB" w:rsidP="00A74DEB">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47ED1011" w14:textId="77777777" w:rsidR="00A74DEB" w:rsidRPr="00A669D1" w:rsidRDefault="00A74DEB" w:rsidP="00A74DEB">
            <w:pPr>
              <w:jc w:val="center"/>
              <w:rPr>
                <w:b/>
                <w:bCs/>
                <w:color w:val="000000"/>
                <w:sz w:val="22"/>
                <w:szCs w:val="22"/>
              </w:rPr>
            </w:pPr>
            <w:r w:rsidRPr="00A669D1">
              <w:rPr>
                <w:b/>
                <w:bCs/>
                <w:color w:val="000000"/>
                <w:sz w:val="22"/>
                <w:szCs w:val="22"/>
              </w:rPr>
              <w:t> </w:t>
            </w:r>
          </w:p>
        </w:tc>
      </w:tr>
      <w:tr w:rsidR="00A74DEB" w:rsidRPr="00A669D1" w14:paraId="59EDBE99" w14:textId="77777777" w:rsidTr="00A74DEB">
        <w:trPr>
          <w:trHeight w:val="315"/>
        </w:trPr>
        <w:tc>
          <w:tcPr>
            <w:tcW w:w="3260" w:type="dxa"/>
            <w:gridSpan w:val="2"/>
            <w:tcBorders>
              <w:top w:val="single" w:sz="8" w:space="0" w:color="auto"/>
              <w:left w:val="nil"/>
              <w:bottom w:val="nil"/>
              <w:right w:val="nil"/>
            </w:tcBorders>
            <w:shd w:val="clear" w:color="auto" w:fill="auto"/>
            <w:noWrap/>
            <w:vAlign w:val="center"/>
            <w:hideMark/>
          </w:tcPr>
          <w:p w14:paraId="241A6764" w14:textId="77777777" w:rsidR="00A74DEB" w:rsidRPr="00A669D1" w:rsidRDefault="00A74DEB" w:rsidP="00A74DEB">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23FD1F9A" w14:textId="77777777" w:rsidR="00A74DEB" w:rsidRPr="00A669D1" w:rsidRDefault="00A74DEB" w:rsidP="00A74DEB">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40B21A3B" w14:textId="77777777" w:rsidR="00A74DEB" w:rsidRPr="00A669D1" w:rsidRDefault="00A74DEB" w:rsidP="00A74DEB">
            <w:pPr>
              <w:rPr>
                <w:sz w:val="20"/>
                <w:szCs w:val="20"/>
              </w:rPr>
            </w:pPr>
          </w:p>
        </w:tc>
        <w:tc>
          <w:tcPr>
            <w:tcW w:w="1280" w:type="dxa"/>
            <w:tcBorders>
              <w:top w:val="nil"/>
              <w:left w:val="nil"/>
              <w:bottom w:val="nil"/>
              <w:right w:val="nil"/>
            </w:tcBorders>
            <w:shd w:val="clear" w:color="auto" w:fill="auto"/>
            <w:noWrap/>
            <w:vAlign w:val="bottom"/>
            <w:hideMark/>
          </w:tcPr>
          <w:p w14:paraId="0BA5279F" w14:textId="77777777" w:rsidR="00A74DEB" w:rsidRPr="00A669D1" w:rsidRDefault="00A74DEB" w:rsidP="00A74DEB">
            <w:pPr>
              <w:rPr>
                <w:sz w:val="20"/>
                <w:szCs w:val="20"/>
              </w:rPr>
            </w:pPr>
          </w:p>
        </w:tc>
      </w:tr>
    </w:tbl>
    <w:p w14:paraId="6FA6B6BD" w14:textId="3FFDE635" w:rsidR="001A2D69" w:rsidRDefault="001A2D69" w:rsidP="001A2D69">
      <w:pPr>
        <w:ind w:left="630"/>
        <w:rPr>
          <w:bCs/>
        </w:rPr>
      </w:pPr>
      <w:r>
        <w:rPr>
          <w:bCs/>
        </w:rPr>
        <w:t>Motion made by Mr. Gill, seconded by Mr. Dunn.</w:t>
      </w:r>
    </w:p>
    <w:p w14:paraId="1884B758" w14:textId="367A66D6" w:rsidR="001A2D69" w:rsidRDefault="001A2D69" w:rsidP="001A2D69">
      <w:pPr>
        <w:rPr>
          <w:bCs/>
        </w:rPr>
      </w:pPr>
    </w:p>
    <w:p w14:paraId="10C7FE9B" w14:textId="637F3222" w:rsidR="001A2D69" w:rsidRDefault="001A2D69" w:rsidP="001A2D69">
      <w:pPr>
        <w:rPr>
          <w:bCs/>
        </w:rPr>
      </w:pPr>
    </w:p>
    <w:p w14:paraId="21B33A8A" w14:textId="73D98118" w:rsidR="001A2D69" w:rsidRDefault="001A2D69" w:rsidP="001A2D69">
      <w:pPr>
        <w:rPr>
          <w:bCs/>
        </w:rPr>
      </w:pPr>
    </w:p>
    <w:p w14:paraId="7A3A6210" w14:textId="2CD0F2D4" w:rsidR="001A2D69" w:rsidRDefault="001A2D69" w:rsidP="001A2D69">
      <w:pPr>
        <w:rPr>
          <w:bCs/>
        </w:rPr>
      </w:pPr>
    </w:p>
    <w:p w14:paraId="670081F6" w14:textId="19869722" w:rsidR="001A2D69" w:rsidRDefault="001A2D69" w:rsidP="001A2D69">
      <w:pPr>
        <w:rPr>
          <w:bCs/>
        </w:rPr>
      </w:pPr>
    </w:p>
    <w:p w14:paraId="304EB3F3" w14:textId="77777777" w:rsidR="001A2D69" w:rsidRDefault="001A2D69" w:rsidP="001A2D69">
      <w:pPr>
        <w:rPr>
          <w:bCs/>
        </w:rPr>
      </w:pPr>
    </w:p>
    <w:p w14:paraId="5B60A1E1" w14:textId="252F2D3A" w:rsidR="001A2D69" w:rsidRDefault="001A2D69" w:rsidP="001A2D69">
      <w:pPr>
        <w:rPr>
          <w:bCs/>
        </w:rPr>
      </w:pPr>
    </w:p>
    <w:p w14:paraId="1DE6C08C" w14:textId="3875705C" w:rsidR="001A2D69" w:rsidRDefault="001A2D69" w:rsidP="001A2D69">
      <w:pPr>
        <w:rPr>
          <w:bCs/>
        </w:rPr>
      </w:pPr>
    </w:p>
    <w:p w14:paraId="0C64476D" w14:textId="77777777" w:rsidR="001A2D69" w:rsidRPr="001A2D69" w:rsidRDefault="001A2D69" w:rsidP="001A2D69">
      <w:pPr>
        <w:rPr>
          <w:bCs/>
        </w:rPr>
      </w:pPr>
    </w:p>
    <w:p w14:paraId="5CDF1DB5" w14:textId="77777777" w:rsidR="00BB1E02" w:rsidRPr="009F7F3F" w:rsidRDefault="00BB1E02" w:rsidP="00BB1E02">
      <w:pPr>
        <w:pStyle w:val="ListParagraph"/>
        <w:rPr>
          <w:bCs/>
          <w:sz w:val="16"/>
          <w:szCs w:val="16"/>
        </w:rPr>
      </w:pPr>
    </w:p>
    <w:p w14:paraId="3450F260" w14:textId="77777777" w:rsidR="001A2D69" w:rsidRDefault="001A2D69" w:rsidP="001A2D69">
      <w:pPr>
        <w:pStyle w:val="ListParagraph"/>
        <w:ind w:left="630"/>
        <w:rPr>
          <w:bCs/>
        </w:rPr>
      </w:pPr>
    </w:p>
    <w:p w14:paraId="5EDA5DF1" w14:textId="77777777" w:rsidR="001A2D69" w:rsidRDefault="001A2D69" w:rsidP="001A2D69">
      <w:pPr>
        <w:pStyle w:val="ListParagraph"/>
        <w:ind w:left="630"/>
        <w:rPr>
          <w:bCs/>
        </w:rPr>
      </w:pPr>
    </w:p>
    <w:p w14:paraId="55A8571C" w14:textId="77777777" w:rsidR="001A2D69" w:rsidRDefault="001A2D69" w:rsidP="001A2D69">
      <w:pPr>
        <w:pStyle w:val="ListParagraph"/>
        <w:ind w:left="630"/>
        <w:rPr>
          <w:bCs/>
        </w:rPr>
      </w:pPr>
    </w:p>
    <w:p w14:paraId="76839E17" w14:textId="6044148D" w:rsidR="00BB1E02" w:rsidRDefault="00BB1E02" w:rsidP="00BB1E02">
      <w:pPr>
        <w:pStyle w:val="ListParagraph"/>
        <w:numPr>
          <w:ilvl w:val="0"/>
          <w:numId w:val="7"/>
        </w:numPr>
        <w:rPr>
          <w:bCs/>
        </w:rPr>
      </w:pPr>
      <w:r>
        <w:rPr>
          <w:bCs/>
        </w:rPr>
        <w:lastRenderedPageBreak/>
        <w:t>Consider action to advertise for Council Workshop meetings on Tuesday, August 31</w:t>
      </w:r>
      <w:r w:rsidRPr="00442201">
        <w:rPr>
          <w:bCs/>
          <w:vertAlign w:val="superscript"/>
        </w:rPr>
        <w:t>st</w:t>
      </w:r>
      <w:r>
        <w:rPr>
          <w:bCs/>
        </w:rPr>
        <w:t xml:space="preserve"> and Tuesday, October 26</w:t>
      </w:r>
      <w:r w:rsidRPr="00442201">
        <w:rPr>
          <w:bCs/>
          <w:vertAlign w:val="superscript"/>
        </w:rPr>
        <w:t>th</w:t>
      </w:r>
      <w:r>
        <w:rPr>
          <w:bCs/>
        </w:rPr>
        <w:t xml:space="preserve"> at 9:00 am</w:t>
      </w:r>
      <w:r w:rsidR="005B78A9">
        <w:rPr>
          <w:bCs/>
        </w:rPr>
        <w:t xml:space="preserve"> – Mr. Mikulich commented that they are changing the time to 4:30pm -if everyone </w:t>
      </w:r>
      <w:proofErr w:type="gramStart"/>
      <w:r w:rsidR="005B78A9">
        <w:rPr>
          <w:bCs/>
        </w:rPr>
        <w:t>is in agreement</w:t>
      </w:r>
      <w:proofErr w:type="gramEnd"/>
      <w:r w:rsidR="005B78A9">
        <w:rPr>
          <w:bCs/>
        </w:rPr>
        <w:t xml:space="preserve">. </w:t>
      </w:r>
    </w:p>
    <w:p w14:paraId="6A4B7150" w14:textId="6DEDD443" w:rsidR="001A2D69" w:rsidRDefault="001A2D69" w:rsidP="001A2D69">
      <w:pPr>
        <w:ind w:left="630"/>
        <w:rPr>
          <w:bCs/>
        </w:rPr>
      </w:pPr>
      <w:r>
        <w:rPr>
          <w:bCs/>
        </w:rPr>
        <w:t>Motion made by Mrs. Tessaro and seconded by Mr. Dunn.</w:t>
      </w:r>
    </w:p>
    <w:p w14:paraId="57F4FCEF" w14:textId="6C983A8F" w:rsidR="001A2D69" w:rsidRDefault="001A2D69" w:rsidP="001A2D69">
      <w:pPr>
        <w:ind w:left="630"/>
        <w:rPr>
          <w:bCs/>
        </w:rPr>
      </w:pPr>
    </w:p>
    <w:tbl>
      <w:tblPr>
        <w:tblpPr w:leftFromText="180" w:rightFromText="180" w:vertAnchor="page" w:horzAnchor="margin" w:tblpXSpec="center" w:tblpY="2026"/>
        <w:tblW w:w="6772" w:type="dxa"/>
        <w:tblLook w:val="04A0" w:firstRow="1" w:lastRow="0" w:firstColumn="1" w:lastColumn="0" w:noHBand="0" w:noVBand="1"/>
      </w:tblPr>
      <w:tblGrid>
        <w:gridCol w:w="2200"/>
        <w:gridCol w:w="1060"/>
        <w:gridCol w:w="272"/>
        <w:gridCol w:w="1960"/>
        <w:gridCol w:w="1280"/>
      </w:tblGrid>
      <w:tr w:rsidR="005B78A9" w:rsidRPr="00A669D1" w14:paraId="137D23AB" w14:textId="77777777" w:rsidTr="005B78A9">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185DC" w14:textId="77777777" w:rsidR="005B78A9" w:rsidRPr="00A669D1" w:rsidRDefault="005B78A9" w:rsidP="005B78A9">
            <w:pPr>
              <w:rPr>
                <w:rFonts w:ascii="Arial" w:hAnsi="Arial" w:cs="Arial"/>
                <w:b/>
                <w:bCs/>
                <w:color w:val="000000"/>
                <w:sz w:val="20"/>
                <w:szCs w:val="20"/>
              </w:rPr>
            </w:pPr>
            <w:r>
              <w:rPr>
                <w:rFonts w:ascii="Arial" w:hAnsi="Arial" w:cs="Arial"/>
                <w:b/>
                <w:bCs/>
                <w:color w:val="000000"/>
                <w:sz w:val="20"/>
                <w:szCs w:val="20"/>
              </w:rPr>
              <w:t xml:space="preserve">     </w:t>
            </w: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08C90B2A" w14:textId="77777777" w:rsidR="005B78A9" w:rsidRPr="00A669D1" w:rsidRDefault="005B78A9" w:rsidP="005B78A9">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23BDED40"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843836C" w14:textId="77777777" w:rsidR="005B78A9" w:rsidRPr="00A669D1" w:rsidRDefault="005B78A9" w:rsidP="005B78A9">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1159189" w14:textId="77777777" w:rsidR="005B78A9" w:rsidRPr="00A669D1" w:rsidRDefault="005B78A9" w:rsidP="005B78A9">
            <w:pPr>
              <w:jc w:val="center"/>
              <w:rPr>
                <w:rFonts w:ascii="Arial" w:hAnsi="Arial" w:cs="Arial"/>
                <w:b/>
                <w:bCs/>
                <w:color w:val="000000"/>
              </w:rPr>
            </w:pPr>
            <w:r w:rsidRPr="00A669D1">
              <w:rPr>
                <w:rFonts w:ascii="Arial" w:hAnsi="Arial" w:cs="Arial"/>
                <w:b/>
                <w:bCs/>
                <w:color w:val="000000"/>
              </w:rPr>
              <w:t>Vote</w:t>
            </w:r>
          </w:p>
        </w:tc>
      </w:tr>
      <w:tr w:rsidR="005B78A9" w:rsidRPr="00A669D1" w14:paraId="1E018AC7"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2CE0401" w14:textId="77777777" w:rsidR="005B78A9" w:rsidRPr="00A669D1" w:rsidRDefault="005B78A9" w:rsidP="005B78A9">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747C6CA2"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4606D9F"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25A66D1" w14:textId="77777777" w:rsidR="005B78A9" w:rsidRPr="00A669D1" w:rsidRDefault="005B78A9" w:rsidP="005B78A9">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41275C02"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5B78A9" w:rsidRPr="00A669D1" w14:paraId="11F71858"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C35A3CC" w14:textId="77777777" w:rsidR="005B78A9" w:rsidRPr="00A669D1" w:rsidRDefault="005B78A9" w:rsidP="005B78A9">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70D9A917"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938CB58"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2DDCFB4" w14:textId="77777777" w:rsidR="005B78A9" w:rsidRPr="00A669D1" w:rsidRDefault="005B78A9" w:rsidP="005B78A9">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5275F2F9"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5B78A9" w:rsidRPr="00A669D1" w14:paraId="3F4E4C02" w14:textId="77777777" w:rsidTr="005B78A9">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4F6DB24C" w14:textId="77777777" w:rsidR="005B78A9" w:rsidRPr="00A669D1" w:rsidRDefault="005B78A9" w:rsidP="005B78A9">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3E5DEEA4"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498EC09"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9A3E2AB" w14:textId="77777777" w:rsidR="005B78A9" w:rsidRPr="00A669D1" w:rsidRDefault="005B78A9" w:rsidP="005B78A9">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4F3BAC50"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5B78A9" w:rsidRPr="00A669D1" w14:paraId="6862C298" w14:textId="77777777" w:rsidTr="005B78A9">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9C6C57D" w14:textId="77777777" w:rsidR="005B78A9" w:rsidRPr="00A669D1" w:rsidRDefault="005B78A9" w:rsidP="005B78A9">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1993214E" w14:textId="77777777" w:rsidR="005B78A9" w:rsidRPr="00A669D1" w:rsidRDefault="005B78A9" w:rsidP="005B78A9">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C717F75" w14:textId="77777777" w:rsidR="005B78A9" w:rsidRPr="00A669D1" w:rsidRDefault="005B78A9" w:rsidP="005B78A9">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9338856" w14:textId="77777777" w:rsidR="005B78A9" w:rsidRPr="00A669D1" w:rsidRDefault="005B78A9" w:rsidP="005B78A9">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79024D77" w14:textId="77777777" w:rsidR="005B78A9" w:rsidRPr="00A669D1" w:rsidRDefault="005B78A9" w:rsidP="005B78A9">
            <w:pPr>
              <w:jc w:val="center"/>
              <w:rPr>
                <w:b/>
                <w:bCs/>
                <w:color w:val="000000"/>
                <w:sz w:val="22"/>
                <w:szCs w:val="22"/>
              </w:rPr>
            </w:pPr>
            <w:r w:rsidRPr="00A669D1">
              <w:rPr>
                <w:b/>
                <w:bCs/>
                <w:color w:val="000000"/>
                <w:sz w:val="22"/>
                <w:szCs w:val="22"/>
              </w:rPr>
              <w:t> </w:t>
            </w:r>
          </w:p>
        </w:tc>
      </w:tr>
      <w:tr w:rsidR="005B78A9" w:rsidRPr="00A669D1" w14:paraId="666421EA" w14:textId="77777777" w:rsidTr="005B78A9">
        <w:trPr>
          <w:trHeight w:val="315"/>
        </w:trPr>
        <w:tc>
          <w:tcPr>
            <w:tcW w:w="3260" w:type="dxa"/>
            <w:gridSpan w:val="2"/>
            <w:tcBorders>
              <w:top w:val="single" w:sz="8" w:space="0" w:color="auto"/>
              <w:left w:val="nil"/>
              <w:bottom w:val="nil"/>
              <w:right w:val="nil"/>
            </w:tcBorders>
            <w:shd w:val="clear" w:color="auto" w:fill="auto"/>
            <w:noWrap/>
            <w:vAlign w:val="center"/>
            <w:hideMark/>
          </w:tcPr>
          <w:p w14:paraId="2FD01E81" w14:textId="77777777" w:rsidR="005B78A9" w:rsidRPr="00A669D1" w:rsidRDefault="005B78A9" w:rsidP="005B78A9">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5E2F1A2C" w14:textId="77777777" w:rsidR="005B78A9" w:rsidRPr="00A669D1" w:rsidRDefault="005B78A9" w:rsidP="005B78A9">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500BE59F" w14:textId="77777777" w:rsidR="005B78A9" w:rsidRPr="00A669D1" w:rsidRDefault="005B78A9" w:rsidP="005B78A9">
            <w:pPr>
              <w:rPr>
                <w:sz w:val="20"/>
                <w:szCs w:val="20"/>
              </w:rPr>
            </w:pPr>
          </w:p>
        </w:tc>
        <w:tc>
          <w:tcPr>
            <w:tcW w:w="1280" w:type="dxa"/>
            <w:tcBorders>
              <w:top w:val="nil"/>
              <w:left w:val="nil"/>
              <w:bottom w:val="nil"/>
              <w:right w:val="nil"/>
            </w:tcBorders>
            <w:shd w:val="clear" w:color="auto" w:fill="auto"/>
            <w:noWrap/>
            <w:vAlign w:val="bottom"/>
            <w:hideMark/>
          </w:tcPr>
          <w:p w14:paraId="7374E438" w14:textId="77777777" w:rsidR="005B78A9" w:rsidRPr="00A669D1" w:rsidRDefault="005B78A9" w:rsidP="005B78A9">
            <w:pPr>
              <w:rPr>
                <w:sz w:val="20"/>
                <w:szCs w:val="20"/>
              </w:rPr>
            </w:pPr>
          </w:p>
        </w:tc>
      </w:tr>
    </w:tbl>
    <w:p w14:paraId="270B62B5" w14:textId="7AD67CD0" w:rsidR="001A2D69" w:rsidRDefault="001A2D69" w:rsidP="001A2D69">
      <w:pPr>
        <w:ind w:left="630"/>
        <w:rPr>
          <w:bCs/>
        </w:rPr>
      </w:pPr>
    </w:p>
    <w:p w14:paraId="117F2735" w14:textId="560FE89B" w:rsidR="001A2D69" w:rsidRDefault="001A2D69" w:rsidP="001A2D69">
      <w:pPr>
        <w:ind w:left="630"/>
        <w:rPr>
          <w:bCs/>
        </w:rPr>
      </w:pPr>
    </w:p>
    <w:p w14:paraId="3B5B5FAB" w14:textId="3B720966" w:rsidR="001A2D69" w:rsidRDefault="001A2D69" w:rsidP="001A2D69">
      <w:pPr>
        <w:ind w:left="630"/>
        <w:rPr>
          <w:bCs/>
        </w:rPr>
      </w:pPr>
    </w:p>
    <w:p w14:paraId="20DF6593" w14:textId="354871E0" w:rsidR="001A2D69" w:rsidRDefault="001A2D69" w:rsidP="001A2D69">
      <w:pPr>
        <w:ind w:left="630"/>
        <w:rPr>
          <w:bCs/>
        </w:rPr>
      </w:pPr>
    </w:p>
    <w:p w14:paraId="37455E11" w14:textId="77777777" w:rsidR="001A2D69" w:rsidRDefault="001A2D69" w:rsidP="001A2D69">
      <w:pPr>
        <w:ind w:left="630"/>
        <w:rPr>
          <w:bCs/>
        </w:rPr>
      </w:pPr>
    </w:p>
    <w:p w14:paraId="7F708FBC" w14:textId="1C471F0D" w:rsidR="001A2D69" w:rsidRDefault="001A2D69" w:rsidP="001A2D69">
      <w:pPr>
        <w:rPr>
          <w:bCs/>
        </w:rPr>
      </w:pPr>
    </w:p>
    <w:p w14:paraId="6F7F0405" w14:textId="77777777" w:rsidR="001A2D69" w:rsidRPr="001A2D69" w:rsidRDefault="001A2D69" w:rsidP="001A2D69">
      <w:pPr>
        <w:rPr>
          <w:bCs/>
        </w:rPr>
      </w:pPr>
    </w:p>
    <w:p w14:paraId="3254C36E" w14:textId="77777777" w:rsidR="00BB1E02" w:rsidRPr="009F7F3F" w:rsidRDefault="00BB1E02" w:rsidP="00BB1E02">
      <w:pPr>
        <w:pStyle w:val="ListParagraph"/>
        <w:rPr>
          <w:bCs/>
          <w:sz w:val="16"/>
          <w:szCs w:val="16"/>
        </w:rPr>
      </w:pPr>
    </w:p>
    <w:p w14:paraId="70F31747" w14:textId="77777777" w:rsidR="001A2D69" w:rsidRDefault="001A2D69" w:rsidP="001A2D69">
      <w:pPr>
        <w:pStyle w:val="ListParagraph"/>
        <w:ind w:left="630"/>
        <w:rPr>
          <w:bCs/>
        </w:rPr>
      </w:pPr>
    </w:p>
    <w:p w14:paraId="40CE3CAF" w14:textId="77777777" w:rsidR="001A2D69" w:rsidRDefault="001A2D69" w:rsidP="001A2D69">
      <w:pPr>
        <w:pStyle w:val="ListParagraph"/>
        <w:ind w:left="630"/>
        <w:rPr>
          <w:bCs/>
        </w:rPr>
      </w:pPr>
    </w:p>
    <w:p w14:paraId="71C432C9" w14:textId="77777777" w:rsidR="001A2D69" w:rsidRDefault="001A2D69" w:rsidP="001A2D69">
      <w:pPr>
        <w:pStyle w:val="ListParagraph"/>
        <w:ind w:left="630"/>
        <w:rPr>
          <w:bCs/>
        </w:rPr>
      </w:pPr>
    </w:p>
    <w:p w14:paraId="018CC682" w14:textId="77777777" w:rsidR="005B78A9" w:rsidRDefault="00BB1E02" w:rsidP="00B67533">
      <w:pPr>
        <w:pStyle w:val="ListParagraph"/>
        <w:numPr>
          <w:ilvl w:val="0"/>
          <w:numId w:val="7"/>
        </w:numPr>
        <w:rPr>
          <w:bCs/>
        </w:rPr>
      </w:pPr>
      <w:r w:rsidRPr="005B78A9">
        <w:rPr>
          <w:bCs/>
        </w:rPr>
        <w:t>Consider action to advertise for the Executive Assistant position with resumes/application due by Monday, August 30</w:t>
      </w:r>
      <w:r w:rsidRPr="005B78A9">
        <w:rPr>
          <w:bCs/>
          <w:vertAlign w:val="superscript"/>
        </w:rPr>
        <w:t>th</w:t>
      </w:r>
      <w:r w:rsidR="005B78A9">
        <w:rPr>
          <w:bCs/>
        </w:rPr>
        <w:t xml:space="preserve"> at 4:00pm</w:t>
      </w:r>
    </w:p>
    <w:p w14:paraId="5B9DCF5D" w14:textId="5E994E0F" w:rsidR="005B78A9" w:rsidRPr="005B78A9" w:rsidRDefault="005B78A9" w:rsidP="005B78A9">
      <w:pPr>
        <w:pStyle w:val="ListParagraph"/>
        <w:ind w:left="630"/>
        <w:rPr>
          <w:bCs/>
        </w:rPr>
      </w:pPr>
      <w:r>
        <w:rPr>
          <w:bCs/>
        </w:rPr>
        <w:t>M</w:t>
      </w:r>
      <w:r w:rsidR="001A2D69" w:rsidRPr="005B78A9">
        <w:rPr>
          <w:bCs/>
        </w:rPr>
        <w:t>otion made by Mr. Flannery, seconded by Mr. Dunn.</w:t>
      </w:r>
      <w:r w:rsidR="004F63CF">
        <w:rPr>
          <w:bCs/>
        </w:rPr>
        <w:t xml:space="preserve"> </w:t>
      </w:r>
      <w:r>
        <w:rPr>
          <w:bCs/>
        </w:rPr>
        <w:t xml:space="preserve">Mr. Mikulich asked if Council would permit Mrs. Tessaro, Mr. Dunn, </w:t>
      </w:r>
      <w:proofErr w:type="gramStart"/>
      <w:r>
        <w:rPr>
          <w:bCs/>
        </w:rPr>
        <w:t>himself</w:t>
      </w:r>
      <w:proofErr w:type="gramEnd"/>
      <w:r>
        <w:rPr>
          <w:bCs/>
        </w:rPr>
        <w:t xml:space="preserve"> and Mr. Leone to be on the committee to interview candidates.</w:t>
      </w:r>
      <w:r w:rsidR="004F63CF">
        <w:rPr>
          <w:bCs/>
        </w:rPr>
        <w:t xml:space="preserve"> Mr. Cafarelli asked a question if all of Council would vote on the final person. Mr. Mikulich stated yes.  Mr. Leone stated that the new person would have to shadow Marilyn for a couple of months because the job is extensive and would also have to shadow Kristen as well because we have a limited staff.</w:t>
      </w:r>
    </w:p>
    <w:p w14:paraId="684C2EAE" w14:textId="4DA7B0FC" w:rsidR="001A2D69" w:rsidRDefault="001A2D69" w:rsidP="001A2D69">
      <w:pPr>
        <w:rPr>
          <w:bCs/>
        </w:rPr>
      </w:pPr>
    </w:p>
    <w:tbl>
      <w:tblPr>
        <w:tblpPr w:leftFromText="180" w:rightFromText="180" w:vertAnchor="page" w:horzAnchor="margin" w:tblpXSpec="center" w:tblpY="7441"/>
        <w:tblW w:w="6772" w:type="dxa"/>
        <w:tblLook w:val="04A0" w:firstRow="1" w:lastRow="0" w:firstColumn="1" w:lastColumn="0" w:noHBand="0" w:noVBand="1"/>
      </w:tblPr>
      <w:tblGrid>
        <w:gridCol w:w="2200"/>
        <w:gridCol w:w="1060"/>
        <w:gridCol w:w="272"/>
        <w:gridCol w:w="1960"/>
        <w:gridCol w:w="1280"/>
      </w:tblGrid>
      <w:tr w:rsidR="004F63CF" w:rsidRPr="00A669D1" w14:paraId="7F807C40" w14:textId="77777777" w:rsidTr="004F63CF">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C3DCA3"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2F405CD" w14:textId="77777777" w:rsidR="004F63CF" w:rsidRPr="00A669D1" w:rsidRDefault="004F63CF" w:rsidP="004F63CF">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068F3FE0"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09222E8"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4151F067" w14:textId="77777777" w:rsidR="004F63CF" w:rsidRPr="00A669D1" w:rsidRDefault="004F63CF" w:rsidP="004F63CF">
            <w:pPr>
              <w:jc w:val="center"/>
              <w:rPr>
                <w:rFonts w:ascii="Arial" w:hAnsi="Arial" w:cs="Arial"/>
                <w:b/>
                <w:bCs/>
                <w:color w:val="000000"/>
              </w:rPr>
            </w:pPr>
            <w:r w:rsidRPr="00A669D1">
              <w:rPr>
                <w:rFonts w:ascii="Arial" w:hAnsi="Arial" w:cs="Arial"/>
                <w:b/>
                <w:bCs/>
                <w:color w:val="000000"/>
              </w:rPr>
              <w:t>Vote</w:t>
            </w:r>
          </w:p>
        </w:tc>
      </w:tr>
      <w:tr w:rsidR="004F63CF" w:rsidRPr="00A669D1" w14:paraId="64FA84CF"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F2BA579" w14:textId="77777777" w:rsidR="004F63CF" w:rsidRPr="00A669D1" w:rsidRDefault="004F63CF" w:rsidP="004F63CF">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48780778"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FC371D1"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7F235FE" w14:textId="77777777" w:rsidR="004F63CF" w:rsidRPr="00A669D1" w:rsidRDefault="004F63CF" w:rsidP="004F63CF">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320E2DA9"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4F63CF" w:rsidRPr="00A669D1" w14:paraId="06954194"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9C5DFEC" w14:textId="77777777" w:rsidR="004F63CF" w:rsidRPr="00A669D1" w:rsidRDefault="004F63CF" w:rsidP="004F63CF">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372C6210"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CBAC712"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473CD69" w14:textId="77777777" w:rsidR="004F63CF" w:rsidRPr="00A669D1" w:rsidRDefault="004F63CF" w:rsidP="004F63CF">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499C271C"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4F63CF" w:rsidRPr="00A669D1" w14:paraId="51CC7988"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7018D87" w14:textId="77777777" w:rsidR="004F63CF" w:rsidRPr="00A669D1" w:rsidRDefault="004F63CF" w:rsidP="004F63CF">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019F47D1"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5692D33F"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9BF0C2D" w14:textId="77777777" w:rsidR="004F63CF" w:rsidRPr="00A669D1" w:rsidRDefault="004F63CF" w:rsidP="004F63CF">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142FC0F"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4F63CF" w:rsidRPr="00A669D1" w14:paraId="7F39D223" w14:textId="77777777" w:rsidTr="004F63CF">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C5F2515" w14:textId="77777777" w:rsidR="004F63CF" w:rsidRPr="00A669D1" w:rsidRDefault="004F63CF" w:rsidP="004F63CF">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591E65D4"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7E354FA0"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E3CB69E" w14:textId="77777777" w:rsidR="004F63CF" w:rsidRPr="00A669D1" w:rsidRDefault="004F63CF" w:rsidP="004F63CF">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A36B13A" w14:textId="77777777" w:rsidR="004F63CF" w:rsidRPr="00A669D1" w:rsidRDefault="004F63CF" w:rsidP="004F63CF">
            <w:pPr>
              <w:jc w:val="center"/>
              <w:rPr>
                <w:b/>
                <w:bCs/>
                <w:color w:val="000000"/>
                <w:sz w:val="22"/>
                <w:szCs w:val="22"/>
              </w:rPr>
            </w:pPr>
            <w:r w:rsidRPr="00A669D1">
              <w:rPr>
                <w:b/>
                <w:bCs/>
                <w:color w:val="000000"/>
                <w:sz w:val="22"/>
                <w:szCs w:val="22"/>
              </w:rPr>
              <w:t> </w:t>
            </w:r>
          </w:p>
        </w:tc>
      </w:tr>
      <w:tr w:rsidR="004F63CF" w:rsidRPr="00A669D1" w14:paraId="4660241E" w14:textId="77777777" w:rsidTr="004F63CF">
        <w:trPr>
          <w:trHeight w:val="315"/>
        </w:trPr>
        <w:tc>
          <w:tcPr>
            <w:tcW w:w="3260" w:type="dxa"/>
            <w:gridSpan w:val="2"/>
            <w:tcBorders>
              <w:top w:val="single" w:sz="8" w:space="0" w:color="auto"/>
              <w:left w:val="nil"/>
              <w:bottom w:val="nil"/>
              <w:right w:val="nil"/>
            </w:tcBorders>
            <w:shd w:val="clear" w:color="auto" w:fill="auto"/>
            <w:noWrap/>
            <w:vAlign w:val="center"/>
            <w:hideMark/>
          </w:tcPr>
          <w:p w14:paraId="683F8146" w14:textId="77777777" w:rsidR="004F63CF" w:rsidRPr="00A669D1" w:rsidRDefault="004F63CF" w:rsidP="004F63CF">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674F3E4F" w14:textId="77777777" w:rsidR="004F63CF" w:rsidRPr="00A669D1" w:rsidRDefault="004F63CF" w:rsidP="004F63CF">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66163B68" w14:textId="77777777" w:rsidR="004F63CF" w:rsidRPr="00A669D1" w:rsidRDefault="004F63CF" w:rsidP="004F63CF">
            <w:pPr>
              <w:rPr>
                <w:sz w:val="20"/>
                <w:szCs w:val="20"/>
              </w:rPr>
            </w:pPr>
          </w:p>
        </w:tc>
        <w:tc>
          <w:tcPr>
            <w:tcW w:w="1280" w:type="dxa"/>
            <w:tcBorders>
              <w:top w:val="nil"/>
              <w:left w:val="nil"/>
              <w:bottom w:val="nil"/>
              <w:right w:val="nil"/>
            </w:tcBorders>
            <w:shd w:val="clear" w:color="auto" w:fill="auto"/>
            <w:noWrap/>
            <w:vAlign w:val="bottom"/>
            <w:hideMark/>
          </w:tcPr>
          <w:p w14:paraId="7DF1F565" w14:textId="77777777" w:rsidR="004F63CF" w:rsidRPr="00A669D1" w:rsidRDefault="004F63CF" w:rsidP="004F63CF">
            <w:pPr>
              <w:rPr>
                <w:sz w:val="20"/>
                <w:szCs w:val="20"/>
              </w:rPr>
            </w:pPr>
          </w:p>
        </w:tc>
      </w:tr>
    </w:tbl>
    <w:p w14:paraId="471B5F45" w14:textId="77777777" w:rsidR="001A2D69" w:rsidRDefault="001A2D69" w:rsidP="001A2D69">
      <w:pPr>
        <w:rPr>
          <w:bCs/>
        </w:rPr>
      </w:pPr>
    </w:p>
    <w:p w14:paraId="353DA357" w14:textId="18B01ABF" w:rsidR="001A2D69" w:rsidRDefault="001A2D69" w:rsidP="001A2D69">
      <w:pPr>
        <w:rPr>
          <w:bCs/>
        </w:rPr>
      </w:pPr>
    </w:p>
    <w:p w14:paraId="36FED892" w14:textId="69C721F1" w:rsidR="001A2D69" w:rsidRDefault="001A2D69" w:rsidP="001A2D69">
      <w:pPr>
        <w:rPr>
          <w:bCs/>
        </w:rPr>
      </w:pPr>
    </w:p>
    <w:p w14:paraId="176E10A4" w14:textId="7481213E" w:rsidR="001A2D69" w:rsidRDefault="001A2D69" w:rsidP="001A2D69">
      <w:pPr>
        <w:rPr>
          <w:bCs/>
        </w:rPr>
      </w:pPr>
    </w:p>
    <w:p w14:paraId="18E5342C" w14:textId="2C0F3E26" w:rsidR="001A2D69" w:rsidRDefault="001A2D69" w:rsidP="001A2D69">
      <w:pPr>
        <w:rPr>
          <w:bCs/>
        </w:rPr>
      </w:pPr>
    </w:p>
    <w:p w14:paraId="5FCFFA31" w14:textId="48BE0118" w:rsidR="001A2D69" w:rsidRDefault="001A2D69" w:rsidP="001A2D69">
      <w:pPr>
        <w:rPr>
          <w:bCs/>
        </w:rPr>
      </w:pPr>
    </w:p>
    <w:p w14:paraId="3C3CC0A6" w14:textId="01B76C5C" w:rsidR="001A2D69" w:rsidRDefault="001A2D69" w:rsidP="001A2D69">
      <w:pPr>
        <w:rPr>
          <w:bCs/>
        </w:rPr>
      </w:pPr>
    </w:p>
    <w:p w14:paraId="74C4C6E8" w14:textId="3C0FA90C" w:rsidR="001A2D69" w:rsidRDefault="001A2D69" w:rsidP="001A2D69">
      <w:pPr>
        <w:rPr>
          <w:bCs/>
        </w:rPr>
      </w:pPr>
    </w:p>
    <w:p w14:paraId="3FD4F804" w14:textId="77777777" w:rsidR="001A2D69" w:rsidRPr="001A2D69" w:rsidRDefault="001A2D69" w:rsidP="001A2D69">
      <w:pPr>
        <w:rPr>
          <w:bCs/>
        </w:rPr>
      </w:pPr>
    </w:p>
    <w:p w14:paraId="627762DA" w14:textId="1D8D6D7E" w:rsidR="00BB1E02" w:rsidRDefault="00BB1E02" w:rsidP="00BB1E02">
      <w:pPr>
        <w:pStyle w:val="ListParagraph"/>
        <w:rPr>
          <w:bCs/>
          <w:sz w:val="16"/>
          <w:szCs w:val="16"/>
        </w:rPr>
      </w:pPr>
    </w:p>
    <w:p w14:paraId="75A714D4" w14:textId="0B7C6ADD" w:rsidR="004F63CF" w:rsidRDefault="004F63CF" w:rsidP="00BB1E02">
      <w:pPr>
        <w:pStyle w:val="ListParagraph"/>
        <w:rPr>
          <w:bCs/>
          <w:sz w:val="16"/>
          <w:szCs w:val="16"/>
        </w:rPr>
      </w:pPr>
    </w:p>
    <w:p w14:paraId="4B9FA8CB" w14:textId="77777777" w:rsidR="001A2D69" w:rsidRPr="00D511BF" w:rsidRDefault="001A2D69" w:rsidP="00BB1E02">
      <w:pPr>
        <w:pStyle w:val="ListParagraph"/>
        <w:rPr>
          <w:bCs/>
          <w:sz w:val="16"/>
          <w:szCs w:val="16"/>
        </w:rPr>
      </w:pPr>
    </w:p>
    <w:p w14:paraId="19183F1B" w14:textId="706990D7" w:rsidR="00BB1E02" w:rsidRDefault="00BB1E02" w:rsidP="00BB1E02">
      <w:pPr>
        <w:pStyle w:val="ListParagraph"/>
        <w:numPr>
          <w:ilvl w:val="0"/>
          <w:numId w:val="7"/>
        </w:numPr>
        <w:rPr>
          <w:bCs/>
        </w:rPr>
      </w:pPr>
      <w:r>
        <w:rPr>
          <w:bCs/>
        </w:rPr>
        <w:t>Consider action to hire Alyssa Roppa as Heart &amp; Soul Project Coordinator as a sub- contracted employee at $16.00 per hour, and not to exceed 20 hours per week as recommended by the Heart &amp; Soul Committee.</w:t>
      </w:r>
    </w:p>
    <w:p w14:paraId="3A8DC9CE" w14:textId="51428794" w:rsidR="001A2D69" w:rsidRDefault="001A2D69" w:rsidP="001A2D69">
      <w:pPr>
        <w:ind w:left="630"/>
        <w:rPr>
          <w:bCs/>
        </w:rPr>
      </w:pPr>
      <w:r>
        <w:rPr>
          <w:bCs/>
        </w:rPr>
        <w:t xml:space="preserve">Motion made by Mrs. Tessaro, seconded by Mr. Flannery. </w:t>
      </w:r>
    </w:p>
    <w:p w14:paraId="11E2EC1F" w14:textId="498923B9" w:rsidR="001A2D69" w:rsidRDefault="001A2D69" w:rsidP="001A2D69">
      <w:pPr>
        <w:rPr>
          <w:bCs/>
        </w:rPr>
      </w:pPr>
    </w:p>
    <w:tbl>
      <w:tblPr>
        <w:tblpPr w:leftFromText="180" w:rightFromText="180" w:vertAnchor="page" w:horzAnchor="margin" w:tblpXSpec="center" w:tblpY="11551"/>
        <w:tblW w:w="6772" w:type="dxa"/>
        <w:tblLook w:val="04A0" w:firstRow="1" w:lastRow="0" w:firstColumn="1" w:lastColumn="0" w:noHBand="0" w:noVBand="1"/>
      </w:tblPr>
      <w:tblGrid>
        <w:gridCol w:w="2200"/>
        <w:gridCol w:w="1060"/>
        <w:gridCol w:w="272"/>
        <w:gridCol w:w="1960"/>
        <w:gridCol w:w="1280"/>
      </w:tblGrid>
      <w:tr w:rsidR="004F63CF" w:rsidRPr="00A669D1" w14:paraId="1B5ECC48" w14:textId="77777777" w:rsidTr="004F63CF">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63F88"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7803878" w14:textId="77777777" w:rsidR="004F63CF" w:rsidRPr="00A669D1" w:rsidRDefault="004F63CF" w:rsidP="004F63CF">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0D033B4C"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0069512"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791B1CD" w14:textId="77777777" w:rsidR="004F63CF" w:rsidRPr="00A669D1" w:rsidRDefault="004F63CF" w:rsidP="004F63CF">
            <w:pPr>
              <w:jc w:val="center"/>
              <w:rPr>
                <w:rFonts w:ascii="Arial" w:hAnsi="Arial" w:cs="Arial"/>
                <w:b/>
                <w:bCs/>
                <w:color w:val="000000"/>
              </w:rPr>
            </w:pPr>
            <w:r w:rsidRPr="00A669D1">
              <w:rPr>
                <w:rFonts w:ascii="Arial" w:hAnsi="Arial" w:cs="Arial"/>
                <w:b/>
                <w:bCs/>
                <w:color w:val="000000"/>
              </w:rPr>
              <w:t>Vote</w:t>
            </w:r>
          </w:p>
        </w:tc>
      </w:tr>
      <w:tr w:rsidR="004F63CF" w:rsidRPr="00A669D1" w14:paraId="13812FD4"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ECFB296" w14:textId="77777777" w:rsidR="004F63CF" w:rsidRPr="00A669D1" w:rsidRDefault="004F63CF" w:rsidP="004F63CF">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2102E276"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6B684AA"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230C1F4A" w14:textId="77777777" w:rsidR="004F63CF" w:rsidRPr="00A669D1" w:rsidRDefault="004F63CF" w:rsidP="004F63CF">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23190FD5"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4F63CF" w:rsidRPr="00A669D1" w14:paraId="0D22F46B"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E149C80" w14:textId="77777777" w:rsidR="004F63CF" w:rsidRPr="00A669D1" w:rsidRDefault="004F63CF" w:rsidP="004F63CF">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57C4B516"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063FDFC"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7138318" w14:textId="77777777" w:rsidR="004F63CF" w:rsidRPr="00A669D1" w:rsidRDefault="004F63CF" w:rsidP="004F63CF">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1298DB55"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4F63CF" w:rsidRPr="00A669D1" w14:paraId="60295194"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1076A9D" w14:textId="77777777" w:rsidR="004F63CF" w:rsidRPr="00A669D1" w:rsidRDefault="004F63CF" w:rsidP="004F63CF">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6491D649"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9D692C6"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7C9911E" w14:textId="77777777" w:rsidR="004F63CF" w:rsidRPr="00A669D1" w:rsidRDefault="004F63CF" w:rsidP="004F63CF">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AD107EA"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4F63CF" w:rsidRPr="00A669D1" w14:paraId="32218FAE" w14:textId="77777777" w:rsidTr="004F63CF">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C2B9619" w14:textId="77777777" w:rsidR="004F63CF" w:rsidRPr="00A669D1" w:rsidRDefault="004F63CF" w:rsidP="004F63CF">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1F2A162D"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CA16EB3"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820A544" w14:textId="77777777" w:rsidR="004F63CF" w:rsidRPr="00A669D1" w:rsidRDefault="004F63CF" w:rsidP="004F63CF">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2770EC2F" w14:textId="77777777" w:rsidR="004F63CF" w:rsidRPr="00A669D1" w:rsidRDefault="004F63CF" w:rsidP="004F63CF">
            <w:pPr>
              <w:jc w:val="center"/>
              <w:rPr>
                <w:b/>
                <w:bCs/>
                <w:color w:val="000000"/>
                <w:sz w:val="22"/>
                <w:szCs w:val="22"/>
              </w:rPr>
            </w:pPr>
            <w:r w:rsidRPr="00A669D1">
              <w:rPr>
                <w:b/>
                <w:bCs/>
                <w:color w:val="000000"/>
                <w:sz w:val="22"/>
                <w:szCs w:val="22"/>
              </w:rPr>
              <w:t> </w:t>
            </w:r>
          </w:p>
        </w:tc>
      </w:tr>
      <w:tr w:rsidR="004F63CF" w:rsidRPr="00A669D1" w14:paraId="35D5A928" w14:textId="77777777" w:rsidTr="004F63CF">
        <w:trPr>
          <w:trHeight w:val="315"/>
        </w:trPr>
        <w:tc>
          <w:tcPr>
            <w:tcW w:w="3260" w:type="dxa"/>
            <w:gridSpan w:val="2"/>
            <w:tcBorders>
              <w:top w:val="single" w:sz="8" w:space="0" w:color="auto"/>
              <w:left w:val="nil"/>
              <w:bottom w:val="nil"/>
              <w:right w:val="nil"/>
            </w:tcBorders>
            <w:shd w:val="clear" w:color="auto" w:fill="auto"/>
            <w:noWrap/>
            <w:vAlign w:val="center"/>
            <w:hideMark/>
          </w:tcPr>
          <w:p w14:paraId="4C91E06D" w14:textId="77777777" w:rsidR="004F63CF" w:rsidRPr="00A669D1" w:rsidRDefault="004F63CF" w:rsidP="004F63CF">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135B83C0" w14:textId="77777777" w:rsidR="004F63CF" w:rsidRPr="00A669D1" w:rsidRDefault="004F63CF" w:rsidP="004F63CF">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38DA2189" w14:textId="77777777" w:rsidR="004F63CF" w:rsidRPr="00A669D1" w:rsidRDefault="004F63CF" w:rsidP="004F63CF">
            <w:pPr>
              <w:rPr>
                <w:sz w:val="20"/>
                <w:szCs w:val="20"/>
              </w:rPr>
            </w:pPr>
          </w:p>
        </w:tc>
        <w:tc>
          <w:tcPr>
            <w:tcW w:w="1280" w:type="dxa"/>
            <w:tcBorders>
              <w:top w:val="nil"/>
              <w:left w:val="nil"/>
              <w:bottom w:val="nil"/>
              <w:right w:val="nil"/>
            </w:tcBorders>
            <w:shd w:val="clear" w:color="auto" w:fill="auto"/>
            <w:noWrap/>
            <w:vAlign w:val="bottom"/>
            <w:hideMark/>
          </w:tcPr>
          <w:p w14:paraId="234554DF" w14:textId="77777777" w:rsidR="004F63CF" w:rsidRPr="00A669D1" w:rsidRDefault="004F63CF" w:rsidP="004F63CF">
            <w:pPr>
              <w:rPr>
                <w:sz w:val="20"/>
                <w:szCs w:val="20"/>
              </w:rPr>
            </w:pPr>
          </w:p>
        </w:tc>
      </w:tr>
    </w:tbl>
    <w:p w14:paraId="2D2C4E78" w14:textId="17CB1867" w:rsidR="001A2D69" w:rsidRDefault="001A2D69" w:rsidP="001A2D69">
      <w:pPr>
        <w:rPr>
          <w:bCs/>
        </w:rPr>
      </w:pPr>
    </w:p>
    <w:p w14:paraId="6573F3D8" w14:textId="77777777" w:rsidR="001A2D69" w:rsidRPr="001A2D69" w:rsidRDefault="001A2D69" w:rsidP="001A2D69">
      <w:pPr>
        <w:rPr>
          <w:bCs/>
        </w:rPr>
      </w:pPr>
    </w:p>
    <w:p w14:paraId="5F25D306" w14:textId="42B8742D" w:rsidR="001A2D69" w:rsidRDefault="001A2D69" w:rsidP="001A2D69">
      <w:pPr>
        <w:rPr>
          <w:bCs/>
        </w:rPr>
      </w:pPr>
    </w:p>
    <w:p w14:paraId="27445846" w14:textId="77777777" w:rsidR="001A2D69" w:rsidRDefault="001A2D69" w:rsidP="001A2D69">
      <w:pPr>
        <w:rPr>
          <w:bCs/>
        </w:rPr>
      </w:pPr>
    </w:p>
    <w:p w14:paraId="394DC029" w14:textId="7E47F2F5" w:rsidR="001A2D69" w:rsidRDefault="001A2D69" w:rsidP="001A2D69">
      <w:pPr>
        <w:rPr>
          <w:bCs/>
        </w:rPr>
      </w:pPr>
    </w:p>
    <w:p w14:paraId="2940AB9F" w14:textId="3104CE1A" w:rsidR="001A2D69" w:rsidRDefault="001A2D69" w:rsidP="001A2D69">
      <w:pPr>
        <w:rPr>
          <w:bCs/>
        </w:rPr>
      </w:pPr>
    </w:p>
    <w:p w14:paraId="20637F08" w14:textId="240D299A" w:rsidR="001A2D69" w:rsidRDefault="001A2D69" w:rsidP="001A2D69">
      <w:pPr>
        <w:rPr>
          <w:bCs/>
        </w:rPr>
      </w:pPr>
    </w:p>
    <w:p w14:paraId="2801CEAA" w14:textId="686221CD" w:rsidR="001A2D69" w:rsidRDefault="001A2D69" w:rsidP="001A2D69">
      <w:pPr>
        <w:rPr>
          <w:bCs/>
        </w:rPr>
      </w:pPr>
    </w:p>
    <w:p w14:paraId="17B7B1B5" w14:textId="7D29265F" w:rsidR="001A2D69" w:rsidRDefault="001A2D69" w:rsidP="001A2D69">
      <w:pPr>
        <w:rPr>
          <w:bCs/>
        </w:rPr>
      </w:pPr>
    </w:p>
    <w:p w14:paraId="2EB1FE81" w14:textId="7D7D553B" w:rsidR="001A2D69" w:rsidRDefault="001A2D69" w:rsidP="001A2D69">
      <w:pPr>
        <w:rPr>
          <w:bCs/>
        </w:rPr>
      </w:pPr>
    </w:p>
    <w:p w14:paraId="7425D186" w14:textId="69E3E901" w:rsidR="001A2D69" w:rsidRDefault="001A2D69" w:rsidP="001A2D69">
      <w:pPr>
        <w:rPr>
          <w:bCs/>
        </w:rPr>
      </w:pPr>
    </w:p>
    <w:p w14:paraId="676EB7C8" w14:textId="61CCACA4" w:rsidR="001A2D69" w:rsidRDefault="001A2D69" w:rsidP="001A2D69">
      <w:pPr>
        <w:rPr>
          <w:bCs/>
        </w:rPr>
      </w:pPr>
    </w:p>
    <w:p w14:paraId="04080405" w14:textId="428EF1A2" w:rsidR="005B78A9" w:rsidRDefault="005B78A9" w:rsidP="001A2D69">
      <w:pPr>
        <w:rPr>
          <w:bCs/>
        </w:rPr>
      </w:pPr>
    </w:p>
    <w:p w14:paraId="00D8A813" w14:textId="12B49AAD" w:rsidR="005B78A9" w:rsidRDefault="005B78A9" w:rsidP="001A2D69">
      <w:pPr>
        <w:rPr>
          <w:bCs/>
        </w:rPr>
      </w:pPr>
    </w:p>
    <w:p w14:paraId="67FB142A" w14:textId="17A5C0B1" w:rsidR="00A669D1" w:rsidRDefault="00A669D1" w:rsidP="00BB1E02">
      <w:pPr>
        <w:pStyle w:val="ListParagraph"/>
        <w:numPr>
          <w:ilvl w:val="0"/>
          <w:numId w:val="7"/>
        </w:numPr>
        <w:rPr>
          <w:bCs/>
        </w:rPr>
      </w:pPr>
      <w:r>
        <w:rPr>
          <w:bCs/>
        </w:rPr>
        <w:t>Consider action to</w:t>
      </w:r>
      <w:r w:rsidR="00600B1C">
        <w:rPr>
          <w:bCs/>
        </w:rPr>
        <w:t xml:space="preserve"> retain expert witness Dr. Coruso in the amount of $2,500.00</w:t>
      </w:r>
    </w:p>
    <w:p w14:paraId="08C7C014" w14:textId="3A5482EC" w:rsidR="0023292D" w:rsidRDefault="00600B1C" w:rsidP="00600B1C">
      <w:pPr>
        <w:ind w:left="630"/>
        <w:rPr>
          <w:rFonts w:ascii="Arial" w:hAnsi="Arial" w:cs="Arial"/>
          <w:bCs/>
          <w:sz w:val="22"/>
          <w:szCs w:val="22"/>
        </w:rPr>
      </w:pPr>
      <w:r w:rsidRPr="00600B1C">
        <w:rPr>
          <w:rFonts w:ascii="Arial" w:hAnsi="Arial" w:cs="Arial"/>
          <w:bCs/>
          <w:sz w:val="22"/>
          <w:szCs w:val="22"/>
        </w:rPr>
        <w:t>Motion</w:t>
      </w:r>
      <w:r>
        <w:rPr>
          <w:rFonts w:ascii="Arial" w:hAnsi="Arial" w:cs="Arial"/>
          <w:bCs/>
          <w:sz w:val="22"/>
          <w:szCs w:val="22"/>
        </w:rPr>
        <w:t xml:space="preserve"> made by Mr. Gill, seconded by Mr. Cafarelli.</w:t>
      </w:r>
    </w:p>
    <w:p w14:paraId="572F59AC" w14:textId="77777777" w:rsidR="004F63CF" w:rsidRDefault="004F63CF" w:rsidP="00600B1C">
      <w:pPr>
        <w:ind w:left="630"/>
        <w:rPr>
          <w:rFonts w:ascii="Arial" w:hAnsi="Arial" w:cs="Arial"/>
          <w:bCs/>
          <w:sz w:val="22"/>
          <w:szCs w:val="22"/>
        </w:rPr>
      </w:pPr>
    </w:p>
    <w:tbl>
      <w:tblPr>
        <w:tblpPr w:leftFromText="180" w:rightFromText="180" w:vertAnchor="page" w:horzAnchor="margin" w:tblpXSpec="center" w:tblpY="1591"/>
        <w:tblW w:w="6772" w:type="dxa"/>
        <w:tblLook w:val="04A0" w:firstRow="1" w:lastRow="0" w:firstColumn="1" w:lastColumn="0" w:noHBand="0" w:noVBand="1"/>
      </w:tblPr>
      <w:tblGrid>
        <w:gridCol w:w="2200"/>
        <w:gridCol w:w="1060"/>
        <w:gridCol w:w="272"/>
        <w:gridCol w:w="1960"/>
        <w:gridCol w:w="1280"/>
      </w:tblGrid>
      <w:tr w:rsidR="004F63CF" w:rsidRPr="00A669D1" w14:paraId="4A1A0D0E" w14:textId="77777777" w:rsidTr="004F63CF">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1E4BC2"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74D0AB9" w14:textId="77777777" w:rsidR="004F63CF" w:rsidRPr="00A669D1" w:rsidRDefault="004F63CF" w:rsidP="004F63CF">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71A12C5A"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F2F6E08" w14:textId="77777777" w:rsidR="004F63CF" w:rsidRPr="00A669D1" w:rsidRDefault="004F63CF" w:rsidP="004F63CF">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99D1420" w14:textId="77777777" w:rsidR="004F63CF" w:rsidRPr="00A669D1" w:rsidRDefault="004F63CF" w:rsidP="004F63CF">
            <w:pPr>
              <w:jc w:val="center"/>
              <w:rPr>
                <w:rFonts w:ascii="Arial" w:hAnsi="Arial" w:cs="Arial"/>
                <w:b/>
                <w:bCs/>
                <w:color w:val="000000"/>
              </w:rPr>
            </w:pPr>
            <w:r w:rsidRPr="00A669D1">
              <w:rPr>
                <w:rFonts w:ascii="Arial" w:hAnsi="Arial" w:cs="Arial"/>
                <w:b/>
                <w:bCs/>
                <w:color w:val="000000"/>
              </w:rPr>
              <w:t>Vote</w:t>
            </w:r>
          </w:p>
        </w:tc>
      </w:tr>
      <w:tr w:rsidR="004F63CF" w:rsidRPr="00A669D1" w14:paraId="745F0E4E"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473AE78" w14:textId="77777777" w:rsidR="004F63CF" w:rsidRPr="00A669D1" w:rsidRDefault="004F63CF" w:rsidP="004F63CF">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44F9305F"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6C1933E"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B3A661F" w14:textId="77777777" w:rsidR="004F63CF" w:rsidRPr="00A669D1" w:rsidRDefault="004F63CF" w:rsidP="004F63CF">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3A6CA0BC"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4F63CF" w:rsidRPr="00A669D1" w14:paraId="2BD4907E"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DB4C782" w14:textId="77777777" w:rsidR="004F63CF" w:rsidRPr="00A669D1" w:rsidRDefault="004F63CF" w:rsidP="004F63CF">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1B56CC20"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BE1B1E0"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C71DECD" w14:textId="77777777" w:rsidR="004F63CF" w:rsidRPr="00A669D1" w:rsidRDefault="004F63CF" w:rsidP="004F63CF">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477D4533"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4F63CF" w:rsidRPr="00A669D1" w14:paraId="306514A2" w14:textId="77777777" w:rsidTr="004F63CF">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4B7F8E2" w14:textId="77777777" w:rsidR="004F63CF" w:rsidRPr="00A669D1" w:rsidRDefault="004F63CF" w:rsidP="004F63CF">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70D3B809"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5482B7B"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3CB8CB0D" w14:textId="77777777" w:rsidR="004F63CF" w:rsidRPr="00A669D1" w:rsidRDefault="004F63CF" w:rsidP="004F63CF">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8528280"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4F63CF" w:rsidRPr="00A669D1" w14:paraId="2F5E5486" w14:textId="77777777" w:rsidTr="004F63CF">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0D5642B" w14:textId="77777777" w:rsidR="004F63CF" w:rsidRPr="00A669D1" w:rsidRDefault="004F63CF" w:rsidP="004F63CF">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05708CE2" w14:textId="77777777" w:rsidR="004F63CF" w:rsidRPr="00A669D1" w:rsidRDefault="004F63CF" w:rsidP="004F63CF">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9D9639D" w14:textId="77777777" w:rsidR="004F63CF" w:rsidRPr="00A669D1" w:rsidRDefault="004F63CF" w:rsidP="004F63CF">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33CF49A4" w14:textId="77777777" w:rsidR="004F63CF" w:rsidRPr="00A669D1" w:rsidRDefault="004F63CF" w:rsidP="004F63CF">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3248D69F" w14:textId="77777777" w:rsidR="004F63CF" w:rsidRPr="00A669D1" w:rsidRDefault="004F63CF" w:rsidP="004F63CF">
            <w:pPr>
              <w:jc w:val="center"/>
              <w:rPr>
                <w:b/>
                <w:bCs/>
                <w:color w:val="000000"/>
                <w:sz w:val="22"/>
                <w:szCs w:val="22"/>
              </w:rPr>
            </w:pPr>
            <w:r w:rsidRPr="00A669D1">
              <w:rPr>
                <w:b/>
                <w:bCs/>
                <w:color w:val="000000"/>
                <w:sz w:val="22"/>
                <w:szCs w:val="22"/>
              </w:rPr>
              <w:t> </w:t>
            </w:r>
          </w:p>
        </w:tc>
      </w:tr>
      <w:tr w:rsidR="004F63CF" w:rsidRPr="00A669D1" w14:paraId="306E2B78" w14:textId="77777777" w:rsidTr="004F63CF">
        <w:trPr>
          <w:trHeight w:val="315"/>
        </w:trPr>
        <w:tc>
          <w:tcPr>
            <w:tcW w:w="3260" w:type="dxa"/>
            <w:gridSpan w:val="2"/>
            <w:tcBorders>
              <w:top w:val="single" w:sz="8" w:space="0" w:color="auto"/>
              <w:left w:val="nil"/>
              <w:bottom w:val="nil"/>
              <w:right w:val="nil"/>
            </w:tcBorders>
            <w:shd w:val="clear" w:color="auto" w:fill="auto"/>
            <w:noWrap/>
            <w:vAlign w:val="center"/>
            <w:hideMark/>
          </w:tcPr>
          <w:p w14:paraId="50DD6C73" w14:textId="77777777" w:rsidR="004F63CF" w:rsidRPr="00A669D1" w:rsidRDefault="004F63CF" w:rsidP="004F63CF">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59965476" w14:textId="77777777" w:rsidR="004F63CF" w:rsidRPr="00A669D1" w:rsidRDefault="004F63CF" w:rsidP="004F63CF">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77332727" w14:textId="77777777" w:rsidR="004F63CF" w:rsidRPr="00A669D1" w:rsidRDefault="004F63CF" w:rsidP="004F63CF">
            <w:pPr>
              <w:rPr>
                <w:sz w:val="20"/>
                <w:szCs w:val="20"/>
              </w:rPr>
            </w:pPr>
          </w:p>
        </w:tc>
        <w:tc>
          <w:tcPr>
            <w:tcW w:w="1280" w:type="dxa"/>
            <w:tcBorders>
              <w:top w:val="nil"/>
              <w:left w:val="nil"/>
              <w:bottom w:val="nil"/>
              <w:right w:val="nil"/>
            </w:tcBorders>
            <w:shd w:val="clear" w:color="auto" w:fill="auto"/>
            <w:noWrap/>
            <w:vAlign w:val="bottom"/>
            <w:hideMark/>
          </w:tcPr>
          <w:p w14:paraId="0071FFC7" w14:textId="77777777" w:rsidR="004F63CF" w:rsidRPr="00A669D1" w:rsidRDefault="004F63CF" w:rsidP="004F63CF">
            <w:pPr>
              <w:rPr>
                <w:sz w:val="20"/>
                <w:szCs w:val="20"/>
              </w:rPr>
            </w:pPr>
          </w:p>
        </w:tc>
      </w:tr>
    </w:tbl>
    <w:p w14:paraId="2ACE7C3D" w14:textId="4E810235" w:rsidR="00600B1C" w:rsidRDefault="00600B1C" w:rsidP="00600B1C">
      <w:pPr>
        <w:ind w:left="630"/>
        <w:rPr>
          <w:rFonts w:ascii="Arial" w:hAnsi="Arial" w:cs="Arial"/>
          <w:bCs/>
          <w:sz w:val="22"/>
          <w:szCs w:val="22"/>
        </w:rPr>
      </w:pPr>
    </w:p>
    <w:p w14:paraId="463E811F" w14:textId="77777777" w:rsidR="00600B1C" w:rsidRPr="00600B1C" w:rsidRDefault="00600B1C" w:rsidP="00600B1C">
      <w:pPr>
        <w:ind w:left="630"/>
        <w:rPr>
          <w:rFonts w:ascii="Arial" w:hAnsi="Arial" w:cs="Arial"/>
          <w:bCs/>
          <w:sz w:val="22"/>
          <w:szCs w:val="22"/>
        </w:rPr>
      </w:pPr>
    </w:p>
    <w:p w14:paraId="1C7F03A8" w14:textId="77777777" w:rsidR="00600B1C" w:rsidRDefault="00600B1C" w:rsidP="00600B1C">
      <w:pPr>
        <w:rPr>
          <w:bCs/>
        </w:rPr>
      </w:pPr>
    </w:p>
    <w:p w14:paraId="64207AB3" w14:textId="4CDDFBCB" w:rsidR="0023292D" w:rsidRDefault="0023292D" w:rsidP="0023292D">
      <w:pPr>
        <w:rPr>
          <w:rFonts w:ascii="Arial" w:hAnsi="Arial" w:cs="Arial"/>
          <w:b/>
          <w:color w:val="FF0000"/>
        </w:rPr>
      </w:pPr>
    </w:p>
    <w:p w14:paraId="7B117ED9" w14:textId="693C3E72" w:rsidR="00600B1C" w:rsidRDefault="00600B1C" w:rsidP="0023292D">
      <w:pPr>
        <w:rPr>
          <w:rFonts w:ascii="Arial" w:hAnsi="Arial" w:cs="Arial"/>
          <w:b/>
          <w:color w:val="FF0000"/>
        </w:rPr>
      </w:pPr>
    </w:p>
    <w:p w14:paraId="47347FBE" w14:textId="44157E2E" w:rsidR="00600B1C" w:rsidRDefault="00600B1C" w:rsidP="0023292D">
      <w:pPr>
        <w:rPr>
          <w:rFonts w:ascii="Arial" w:hAnsi="Arial" w:cs="Arial"/>
          <w:b/>
          <w:color w:val="FF0000"/>
        </w:rPr>
      </w:pPr>
    </w:p>
    <w:p w14:paraId="0796829B" w14:textId="341D2A42" w:rsidR="00600B1C" w:rsidRDefault="00600B1C" w:rsidP="0023292D">
      <w:pPr>
        <w:rPr>
          <w:rFonts w:ascii="Arial" w:hAnsi="Arial" w:cs="Arial"/>
          <w:b/>
          <w:color w:val="FF0000"/>
        </w:rPr>
      </w:pPr>
    </w:p>
    <w:p w14:paraId="5DEAF76C" w14:textId="1A22D516" w:rsidR="00600B1C" w:rsidRDefault="00600B1C" w:rsidP="0023292D">
      <w:pPr>
        <w:rPr>
          <w:rFonts w:ascii="Arial" w:hAnsi="Arial" w:cs="Arial"/>
          <w:b/>
          <w:color w:val="FF0000"/>
        </w:rPr>
      </w:pPr>
    </w:p>
    <w:p w14:paraId="45556138" w14:textId="777F6BF8" w:rsidR="00600B1C" w:rsidRDefault="00600B1C" w:rsidP="0023292D">
      <w:pPr>
        <w:rPr>
          <w:rFonts w:ascii="Arial" w:hAnsi="Arial" w:cs="Arial"/>
          <w:b/>
          <w:color w:val="FF0000"/>
        </w:rPr>
      </w:pPr>
    </w:p>
    <w:p w14:paraId="6E5E05FF" w14:textId="2819000C" w:rsidR="00600B1C" w:rsidRDefault="00600B1C" w:rsidP="0023292D">
      <w:pPr>
        <w:rPr>
          <w:rFonts w:ascii="Arial" w:hAnsi="Arial" w:cs="Arial"/>
          <w:b/>
          <w:color w:val="FF0000"/>
        </w:rPr>
      </w:pPr>
    </w:p>
    <w:p w14:paraId="7B9475A5" w14:textId="09722950" w:rsidR="00600B1C" w:rsidRDefault="00600B1C" w:rsidP="0023292D">
      <w:pPr>
        <w:rPr>
          <w:rFonts w:ascii="Arial" w:hAnsi="Arial" w:cs="Arial"/>
          <w:b/>
          <w:color w:val="FF0000"/>
        </w:rPr>
      </w:pPr>
    </w:p>
    <w:p w14:paraId="576B74C4" w14:textId="77777777" w:rsidR="00600B1C" w:rsidRPr="00995E81" w:rsidRDefault="00600B1C" w:rsidP="00600B1C">
      <w:pPr>
        <w:rPr>
          <w:b/>
          <w:i/>
          <w:iCs/>
        </w:rPr>
      </w:pPr>
      <w:r w:rsidRPr="00995E81">
        <w:rPr>
          <w:b/>
          <w:i/>
          <w:iCs/>
        </w:rPr>
        <w:t>Committee Reports</w:t>
      </w:r>
    </w:p>
    <w:p w14:paraId="506B588C" w14:textId="77777777" w:rsidR="00600B1C" w:rsidRPr="002168E2" w:rsidRDefault="00600B1C" w:rsidP="00600B1C">
      <w:pPr>
        <w:pStyle w:val="ListParagraph"/>
        <w:ind w:left="1080"/>
        <w:rPr>
          <w:sz w:val="16"/>
          <w:szCs w:val="16"/>
        </w:rPr>
      </w:pPr>
    </w:p>
    <w:p w14:paraId="4130C86E" w14:textId="77777777" w:rsidR="00600B1C" w:rsidRDefault="00600B1C" w:rsidP="00600B1C">
      <w:pPr>
        <w:rPr>
          <w:b/>
        </w:rPr>
      </w:pPr>
    </w:p>
    <w:p w14:paraId="0785E813" w14:textId="3172F6DC" w:rsidR="00600B1C" w:rsidRPr="00080937" w:rsidRDefault="00600B1C" w:rsidP="00600B1C">
      <w:pPr>
        <w:pStyle w:val="ListParagraph"/>
        <w:numPr>
          <w:ilvl w:val="0"/>
          <w:numId w:val="6"/>
        </w:numPr>
        <w:rPr>
          <w:b/>
          <w:bCs/>
        </w:rPr>
      </w:pPr>
      <w:r w:rsidRPr="00080937">
        <w:rPr>
          <w:b/>
          <w:bCs/>
        </w:rPr>
        <w:t>Public Safety Committee – Mr.</w:t>
      </w:r>
      <w:r w:rsidR="004F63CF" w:rsidRPr="00080937">
        <w:rPr>
          <w:b/>
          <w:bCs/>
        </w:rPr>
        <w:t xml:space="preserve"> </w:t>
      </w:r>
      <w:r w:rsidRPr="00080937">
        <w:rPr>
          <w:b/>
          <w:bCs/>
        </w:rPr>
        <w:t>Flannery</w:t>
      </w:r>
    </w:p>
    <w:p w14:paraId="763F11AC" w14:textId="28D4FD5D" w:rsidR="00A74DEB" w:rsidRDefault="004F63CF" w:rsidP="004F63CF">
      <w:pPr>
        <w:ind w:left="1080"/>
      </w:pPr>
      <w:r>
        <w:t xml:space="preserve">Mr. Flannery states no report </w:t>
      </w:r>
      <w:proofErr w:type="gramStart"/>
      <w:r>
        <w:t>at this time</w:t>
      </w:r>
      <w:proofErr w:type="gramEnd"/>
      <w:r>
        <w:t xml:space="preserve">. </w:t>
      </w:r>
      <w:r w:rsidR="00080937">
        <w:t>Chief</w:t>
      </w:r>
      <w:r>
        <w:t xml:space="preserve"> Gottschalk stated about the fire that happened today and he commended all the firemen both Ambridge and mutual aid. No damages on the two neighboring homes.  He also commented on the event that happened at the Ice Cream Therapy last night and he thanked the Dunn Insurance Agency for provided all the material that they gave away – plastic helmets, coloring books and </w:t>
      </w:r>
      <w:r w:rsidR="00080937">
        <w:t>smoke detectors. He thanked all involved. Mr. Mikulich commented that Felicia Mycyk also participated and passed out bookbags.</w:t>
      </w:r>
    </w:p>
    <w:p w14:paraId="22542563" w14:textId="6BC9030A" w:rsidR="00080937" w:rsidRDefault="00080937" w:rsidP="004F63CF">
      <w:pPr>
        <w:ind w:left="1080"/>
      </w:pPr>
      <w:r>
        <w:t xml:space="preserve">Chief DeLuca commented that the </w:t>
      </w:r>
      <w:r w:rsidR="00113B84">
        <w:t>National</w:t>
      </w:r>
      <w:r>
        <w:t xml:space="preserve"> Night Out was a great turn out and he thanked Mrs. Tessaro and Officer Seng and all his guys that showed up on their own time.  </w:t>
      </w:r>
    </w:p>
    <w:p w14:paraId="56BFE6EB" w14:textId="77777777" w:rsidR="00A74DEB" w:rsidRPr="00316994" w:rsidRDefault="00A74DEB" w:rsidP="00A74DEB"/>
    <w:p w14:paraId="3724D8A6" w14:textId="58FC168A" w:rsidR="00600B1C" w:rsidRDefault="00600B1C" w:rsidP="00600B1C">
      <w:pPr>
        <w:pStyle w:val="ListParagraph"/>
        <w:numPr>
          <w:ilvl w:val="0"/>
          <w:numId w:val="6"/>
        </w:numPr>
        <w:rPr>
          <w:b/>
          <w:bCs/>
        </w:rPr>
      </w:pPr>
      <w:r w:rsidRPr="00080937">
        <w:rPr>
          <w:b/>
          <w:bCs/>
        </w:rPr>
        <w:t>Mayor’s Report – Mr. Drewnowski</w:t>
      </w:r>
    </w:p>
    <w:p w14:paraId="0392F4E3" w14:textId="25AFFCF1" w:rsidR="00A74DEB" w:rsidRDefault="00080937" w:rsidP="00A0350B">
      <w:pPr>
        <w:pStyle w:val="ListParagraph"/>
        <w:ind w:left="1080"/>
      </w:pPr>
      <w:r>
        <w:t xml:space="preserve">Mayor asked Chief DeLuca to comment about a $10,0000.00 grant which he applied. Chief DeLuca commented it’s called a JAG Justice Assistance Grant. We did get notification that we were awarded the grant.  Mayor commented it’s on going that a developer wants to purchase Anthony Wayne School – like a </w:t>
      </w:r>
      <w:proofErr w:type="gramStart"/>
      <w:r>
        <w:t xml:space="preserve">mini St. </w:t>
      </w:r>
      <w:r w:rsidR="00A0350B">
        <w:t>Barnabas</w:t>
      </w:r>
      <w:proofErr w:type="gramEnd"/>
      <w:r>
        <w:t xml:space="preserve"> </w:t>
      </w:r>
      <w:r w:rsidR="00A0350B">
        <w:t xml:space="preserve"> (for 62 and older) </w:t>
      </w:r>
      <w:r>
        <w:t xml:space="preserve">without the golf course – it would benefit </w:t>
      </w:r>
      <w:r w:rsidR="00A0350B">
        <w:t>Ambridge</w:t>
      </w:r>
      <w:r>
        <w:t xml:space="preserve"> by being </w:t>
      </w:r>
      <w:r w:rsidR="00A0350B">
        <w:t xml:space="preserve">on the tax rolls.  He and Mr. Leone went to see a similar unit at an open house even 5 hours away.  Mr. Leone explained further, and he did reach out to Representative Matzie and Senator Vogel. They met the Pennsylvania Secretary of Housing which showed our seriousness to bring this to Ambridge. Mr. Cafarelli asked if they would use the existing building – Mayor commented that they would tear down the old building and build a new building. </w:t>
      </w:r>
    </w:p>
    <w:p w14:paraId="0382EECC" w14:textId="510FB417" w:rsidR="00A74DEB" w:rsidRDefault="00A74DEB" w:rsidP="00A74DEB"/>
    <w:p w14:paraId="627CC818" w14:textId="77777777" w:rsidR="00A74DEB" w:rsidRDefault="00A74DEB" w:rsidP="00A74DEB"/>
    <w:p w14:paraId="1B98378B" w14:textId="6B8770CE" w:rsidR="00600B1C" w:rsidRDefault="00600B1C" w:rsidP="00600B1C">
      <w:pPr>
        <w:pStyle w:val="ListParagraph"/>
        <w:numPr>
          <w:ilvl w:val="0"/>
          <w:numId w:val="6"/>
        </w:numPr>
        <w:rPr>
          <w:b/>
          <w:bCs/>
        </w:rPr>
      </w:pPr>
      <w:r w:rsidRPr="00080937">
        <w:rPr>
          <w:b/>
          <w:bCs/>
        </w:rPr>
        <w:t>Code Committee – Mrs. Tessaro</w:t>
      </w:r>
    </w:p>
    <w:p w14:paraId="45FF8513" w14:textId="2C2E8E0C" w:rsidR="00A0350B" w:rsidRDefault="00A0350B" w:rsidP="00A0350B">
      <w:pPr>
        <w:pStyle w:val="ListParagraph"/>
        <w:ind w:left="1080"/>
      </w:pPr>
      <w:r>
        <w:t xml:space="preserve">Mrs. Tessaro commented they had a meeting and they talked about adding a ticketing system to our current violation system, they discussed the health </w:t>
      </w:r>
      <w:r w:rsidR="00F77DF4">
        <w:t xml:space="preserve">inspection and then </w:t>
      </w:r>
    </w:p>
    <w:p w14:paraId="10DBC142" w14:textId="2E70E074" w:rsidR="00A74DEB" w:rsidRDefault="00F77DF4" w:rsidP="00F77DF4">
      <w:pPr>
        <w:pStyle w:val="ListParagraph"/>
        <w:ind w:left="1080"/>
      </w:pPr>
      <w:r>
        <w:t>there was a fire and it ended.</w:t>
      </w:r>
    </w:p>
    <w:p w14:paraId="5627D8BF" w14:textId="61AF49B0" w:rsidR="00A74DEB" w:rsidRDefault="00A74DEB" w:rsidP="00A74DEB"/>
    <w:p w14:paraId="1CAABFC1" w14:textId="5D8B0848" w:rsidR="00F77DF4" w:rsidRDefault="00F77DF4" w:rsidP="00A74DEB"/>
    <w:p w14:paraId="39C9A2B3" w14:textId="07738020" w:rsidR="00F77DF4" w:rsidRDefault="00F77DF4" w:rsidP="00A74DEB"/>
    <w:p w14:paraId="75070FF5" w14:textId="2AFC1D05" w:rsidR="00F77DF4" w:rsidRDefault="00F77DF4" w:rsidP="00A74DEB"/>
    <w:p w14:paraId="24F21BC4" w14:textId="771FE499" w:rsidR="00F77DF4" w:rsidRDefault="00F77DF4" w:rsidP="00A74DEB"/>
    <w:p w14:paraId="1D91BCD7" w14:textId="7B06564C" w:rsidR="00F77DF4" w:rsidRDefault="00F77DF4" w:rsidP="00A74DEB"/>
    <w:p w14:paraId="3D29ABC7" w14:textId="77777777" w:rsidR="00F77DF4" w:rsidRDefault="00F77DF4" w:rsidP="00A74DEB"/>
    <w:p w14:paraId="586CF4C9" w14:textId="77777777" w:rsidR="00A74DEB" w:rsidRDefault="00A74DEB" w:rsidP="00A74DEB"/>
    <w:p w14:paraId="39977DCD" w14:textId="66F7A3AD" w:rsidR="00600B1C" w:rsidRPr="00080937" w:rsidRDefault="00600B1C" w:rsidP="00600B1C">
      <w:pPr>
        <w:pStyle w:val="ListParagraph"/>
        <w:numPr>
          <w:ilvl w:val="0"/>
          <w:numId w:val="6"/>
        </w:numPr>
        <w:rPr>
          <w:b/>
          <w:bCs/>
        </w:rPr>
      </w:pPr>
      <w:r w:rsidRPr="00080937">
        <w:rPr>
          <w:b/>
          <w:bCs/>
        </w:rPr>
        <w:t>Public Works Committee – Mr. Cafarelli</w:t>
      </w:r>
    </w:p>
    <w:p w14:paraId="719FBA75" w14:textId="2A2F9FBE" w:rsidR="00A74DEB" w:rsidRDefault="00F77DF4" w:rsidP="00F77DF4">
      <w:pPr>
        <w:ind w:left="1080"/>
      </w:pPr>
      <w:r>
        <w:t xml:space="preserve">They had a meeting and discussed the infrastructure with Ambridge Water Authority and Public Works. Mr. Leone stated they are trying to collaborate with the Municipal Authority and Water Authority so that they can look ahead when we are going to pave a </w:t>
      </w:r>
      <w:proofErr w:type="gramStart"/>
      <w:r>
        <w:t>road</w:t>
      </w:r>
      <w:proofErr w:type="gramEnd"/>
      <w:r>
        <w:t xml:space="preserve"> they can do any work that needs done so the newly paved road isn’t dug up and patched and then the community pays twice. Mr. Cafarelli states we will also contact utility companies as well.</w:t>
      </w:r>
    </w:p>
    <w:p w14:paraId="663E82AB" w14:textId="77777777" w:rsidR="00A74DEB" w:rsidRPr="00316994" w:rsidRDefault="00A74DEB" w:rsidP="00A74DEB"/>
    <w:p w14:paraId="03C2050E" w14:textId="0727CAF8" w:rsidR="00600B1C" w:rsidRPr="00080937" w:rsidRDefault="00600B1C" w:rsidP="00600B1C">
      <w:pPr>
        <w:pStyle w:val="ListParagraph"/>
        <w:numPr>
          <w:ilvl w:val="0"/>
          <w:numId w:val="6"/>
        </w:numPr>
        <w:rPr>
          <w:b/>
          <w:bCs/>
        </w:rPr>
      </w:pPr>
      <w:r w:rsidRPr="00080937">
        <w:rPr>
          <w:b/>
          <w:bCs/>
        </w:rPr>
        <w:t>Parks and Recreation Committee – Mrs. Miller (absent)</w:t>
      </w:r>
    </w:p>
    <w:p w14:paraId="1CA22E57" w14:textId="6710CF1D" w:rsidR="00A74DEB" w:rsidRDefault="00F77DF4" w:rsidP="00F77DF4">
      <w:pPr>
        <w:ind w:left="1080"/>
      </w:pPr>
      <w:r>
        <w:t>Mrs. Miller absent- no report.</w:t>
      </w:r>
    </w:p>
    <w:p w14:paraId="6E0E7FF5" w14:textId="3D4FC9F3" w:rsidR="00A74DEB" w:rsidRDefault="00A74DEB" w:rsidP="00A74DEB"/>
    <w:p w14:paraId="39033124" w14:textId="77777777" w:rsidR="00A74DEB" w:rsidRPr="00316994" w:rsidRDefault="00A74DEB" w:rsidP="00A74DEB"/>
    <w:p w14:paraId="4548ACEC" w14:textId="484163F7" w:rsidR="00600B1C" w:rsidRDefault="00600B1C" w:rsidP="00600B1C">
      <w:pPr>
        <w:pStyle w:val="ListParagraph"/>
        <w:numPr>
          <w:ilvl w:val="0"/>
          <w:numId w:val="6"/>
        </w:numPr>
      </w:pPr>
      <w:r w:rsidRPr="00316994">
        <w:t>Engineer’s Report</w:t>
      </w:r>
      <w:r>
        <w:t xml:space="preserve"> – Submitted by James Brunner E.I.T.</w:t>
      </w:r>
    </w:p>
    <w:p w14:paraId="35525FD5" w14:textId="11B4D0C5" w:rsidR="00600B1C" w:rsidRDefault="00F77DF4" w:rsidP="0023292D">
      <w:pPr>
        <w:rPr>
          <w:rFonts w:ascii="Arial" w:hAnsi="Arial" w:cs="Arial"/>
          <w:b/>
          <w:color w:val="FF0000"/>
        </w:rPr>
      </w:pPr>
      <w:r>
        <w:rPr>
          <w:rFonts w:ascii="Arial" w:hAnsi="Arial" w:cs="Arial"/>
          <w:b/>
          <w:color w:val="FF0000"/>
        </w:rPr>
        <w:t xml:space="preserve">                </w:t>
      </w:r>
    </w:p>
    <w:p w14:paraId="2E9CFB8F" w14:textId="77777777" w:rsidR="00600B1C" w:rsidRDefault="00600B1C" w:rsidP="0023292D">
      <w:pPr>
        <w:rPr>
          <w:rFonts w:ascii="Arial" w:hAnsi="Arial" w:cs="Arial"/>
          <w:b/>
          <w:color w:val="FF0000"/>
        </w:rPr>
      </w:pPr>
    </w:p>
    <w:p w14:paraId="70053B4C" w14:textId="13C0BFB5" w:rsidR="0023292D" w:rsidRDefault="0023292D" w:rsidP="0023292D">
      <w:pPr>
        <w:rPr>
          <w:rFonts w:ascii="Arial" w:hAnsi="Arial" w:cs="Arial"/>
          <w:b/>
          <w:color w:val="FF0000"/>
        </w:rPr>
      </w:pPr>
    </w:p>
    <w:p w14:paraId="160FF5F6" w14:textId="66EC623E" w:rsidR="0023292D" w:rsidRPr="00600B1C" w:rsidRDefault="0023292D" w:rsidP="0023292D">
      <w:pPr>
        <w:pStyle w:val="ListParagraph"/>
        <w:numPr>
          <w:ilvl w:val="0"/>
          <w:numId w:val="10"/>
        </w:numPr>
        <w:rPr>
          <w:rFonts w:ascii="Arial" w:hAnsi="Arial" w:cs="Arial"/>
          <w:b/>
        </w:rPr>
      </w:pPr>
      <w:r w:rsidRPr="00600B1C">
        <w:rPr>
          <w:rFonts w:ascii="Arial" w:hAnsi="Arial" w:cs="Arial"/>
          <w:b/>
        </w:rPr>
        <w:t xml:space="preserve">Official Reports   </w:t>
      </w:r>
    </w:p>
    <w:p w14:paraId="1581D884" w14:textId="7B6C3E64" w:rsidR="00600B1C" w:rsidRDefault="00600B1C" w:rsidP="00600B1C">
      <w:pPr>
        <w:ind w:left="360"/>
        <w:rPr>
          <w:rFonts w:ascii="Arial" w:hAnsi="Arial" w:cs="Arial"/>
          <w:bCs/>
          <w:sz w:val="22"/>
          <w:szCs w:val="22"/>
        </w:rPr>
      </w:pPr>
      <w:r>
        <w:rPr>
          <w:rFonts w:ascii="Arial" w:hAnsi="Arial" w:cs="Arial"/>
          <w:bCs/>
          <w:sz w:val="22"/>
          <w:szCs w:val="22"/>
        </w:rPr>
        <w:t>Motion made to accept all official reports made by Mr. Flannery, seconded by Mr. Gill.</w:t>
      </w:r>
    </w:p>
    <w:p w14:paraId="42501125" w14:textId="60B9D3E8" w:rsidR="00600B1C" w:rsidRDefault="00600B1C" w:rsidP="00600B1C">
      <w:pPr>
        <w:rPr>
          <w:bCs/>
        </w:rPr>
      </w:pPr>
    </w:p>
    <w:p w14:paraId="540349EA" w14:textId="1D377FA9" w:rsidR="00F77DF4" w:rsidRDefault="00F77DF4" w:rsidP="00600B1C">
      <w:pPr>
        <w:rPr>
          <w:bCs/>
        </w:rPr>
      </w:pPr>
    </w:p>
    <w:tbl>
      <w:tblPr>
        <w:tblpPr w:leftFromText="180" w:rightFromText="180" w:vertAnchor="page" w:horzAnchor="margin" w:tblpXSpec="center" w:tblpY="6526"/>
        <w:tblW w:w="6772" w:type="dxa"/>
        <w:tblLook w:val="04A0" w:firstRow="1" w:lastRow="0" w:firstColumn="1" w:lastColumn="0" w:noHBand="0" w:noVBand="1"/>
      </w:tblPr>
      <w:tblGrid>
        <w:gridCol w:w="2200"/>
        <w:gridCol w:w="1060"/>
        <w:gridCol w:w="272"/>
        <w:gridCol w:w="1960"/>
        <w:gridCol w:w="1280"/>
      </w:tblGrid>
      <w:tr w:rsidR="00F77DF4" w:rsidRPr="00A669D1" w14:paraId="5A7A451F" w14:textId="77777777" w:rsidTr="00F77DF4">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44F7B2"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60DF227B" w14:textId="77777777" w:rsidR="00F77DF4" w:rsidRPr="00A669D1" w:rsidRDefault="00F77DF4" w:rsidP="00F77DF4">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6B3AB913"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46DAF96D"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99F9740" w14:textId="77777777" w:rsidR="00F77DF4" w:rsidRPr="00A669D1" w:rsidRDefault="00F77DF4" w:rsidP="00F77DF4">
            <w:pPr>
              <w:jc w:val="center"/>
              <w:rPr>
                <w:rFonts w:ascii="Arial" w:hAnsi="Arial" w:cs="Arial"/>
                <w:b/>
                <w:bCs/>
                <w:color w:val="000000"/>
              </w:rPr>
            </w:pPr>
            <w:r w:rsidRPr="00A669D1">
              <w:rPr>
                <w:rFonts w:ascii="Arial" w:hAnsi="Arial" w:cs="Arial"/>
                <w:b/>
                <w:bCs/>
                <w:color w:val="000000"/>
              </w:rPr>
              <w:t>Vote</w:t>
            </w:r>
          </w:p>
        </w:tc>
      </w:tr>
      <w:tr w:rsidR="00F77DF4" w:rsidRPr="00A669D1" w14:paraId="05005822"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FBA8C0F" w14:textId="77777777" w:rsidR="00F77DF4" w:rsidRPr="00A669D1" w:rsidRDefault="00F77DF4" w:rsidP="00F77DF4">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529BCE1A"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E3E8D31"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00BB712A" w14:textId="77777777" w:rsidR="00F77DF4" w:rsidRPr="00A669D1" w:rsidRDefault="00F77DF4" w:rsidP="00F77DF4">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31F0FC00"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F77DF4" w:rsidRPr="00A669D1" w14:paraId="67709437"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941BDF1" w14:textId="77777777" w:rsidR="00F77DF4" w:rsidRPr="00A669D1" w:rsidRDefault="00F77DF4" w:rsidP="00F77DF4">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6A20C7D6"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69F59F4"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2A4A86C3" w14:textId="77777777" w:rsidR="00F77DF4" w:rsidRPr="00A669D1" w:rsidRDefault="00F77DF4" w:rsidP="00F77DF4">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0820A542"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F77DF4" w:rsidRPr="00A669D1" w14:paraId="04AC73D4"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4F2E782" w14:textId="77777777" w:rsidR="00F77DF4" w:rsidRPr="00A669D1" w:rsidRDefault="00F77DF4" w:rsidP="00F77DF4">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55A844C9"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363B5B4"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133E7656" w14:textId="77777777" w:rsidR="00F77DF4" w:rsidRPr="00A669D1" w:rsidRDefault="00F77DF4" w:rsidP="00F77DF4">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5E4E80B4"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F77DF4" w:rsidRPr="00A669D1" w14:paraId="0A309C33" w14:textId="77777777" w:rsidTr="00F77DF4">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6E437D9" w14:textId="77777777" w:rsidR="00F77DF4" w:rsidRPr="00A669D1" w:rsidRDefault="00F77DF4" w:rsidP="00F77DF4">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5C3F63A3"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6DE3BF6"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16AEF462" w14:textId="77777777" w:rsidR="00F77DF4" w:rsidRPr="00A669D1" w:rsidRDefault="00F77DF4" w:rsidP="00F77DF4">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50E206ED" w14:textId="77777777" w:rsidR="00F77DF4" w:rsidRPr="00A669D1" w:rsidRDefault="00F77DF4" w:rsidP="00F77DF4">
            <w:pPr>
              <w:jc w:val="center"/>
              <w:rPr>
                <w:b/>
                <w:bCs/>
                <w:color w:val="000000"/>
                <w:sz w:val="22"/>
                <w:szCs w:val="22"/>
              </w:rPr>
            </w:pPr>
            <w:r w:rsidRPr="00A669D1">
              <w:rPr>
                <w:b/>
                <w:bCs/>
                <w:color w:val="000000"/>
                <w:sz w:val="22"/>
                <w:szCs w:val="22"/>
              </w:rPr>
              <w:t> </w:t>
            </w:r>
          </w:p>
        </w:tc>
      </w:tr>
      <w:tr w:rsidR="00F77DF4" w:rsidRPr="00A669D1" w14:paraId="5EE078E3" w14:textId="77777777" w:rsidTr="00F77DF4">
        <w:trPr>
          <w:trHeight w:val="315"/>
        </w:trPr>
        <w:tc>
          <w:tcPr>
            <w:tcW w:w="3260" w:type="dxa"/>
            <w:gridSpan w:val="2"/>
            <w:tcBorders>
              <w:top w:val="single" w:sz="8" w:space="0" w:color="auto"/>
              <w:left w:val="nil"/>
              <w:bottom w:val="nil"/>
              <w:right w:val="nil"/>
            </w:tcBorders>
            <w:shd w:val="clear" w:color="auto" w:fill="auto"/>
            <w:noWrap/>
            <w:vAlign w:val="center"/>
            <w:hideMark/>
          </w:tcPr>
          <w:p w14:paraId="05E50BCD" w14:textId="77777777" w:rsidR="00F77DF4" w:rsidRPr="00A669D1" w:rsidRDefault="00F77DF4" w:rsidP="00F77DF4">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3F025E96" w14:textId="77777777" w:rsidR="00F77DF4" w:rsidRPr="00A669D1" w:rsidRDefault="00F77DF4" w:rsidP="00F77DF4">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58F37349" w14:textId="77777777" w:rsidR="00F77DF4" w:rsidRPr="00A669D1" w:rsidRDefault="00F77DF4" w:rsidP="00F77DF4">
            <w:pPr>
              <w:rPr>
                <w:sz w:val="20"/>
                <w:szCs w:val="20"/>
              </w:rPr>
            </w:pPr>
          </w:p>
        </w:tc>
        <w:tc>
          <w:tcPr>
            <w:tcW w:w="1280" w:type="dxa"/>
            <w:tcBorders>
              <w:top w:val="nil"/>
              <w:left w:val="nil"/>
              <w:bottom w:val="nil"/>
              <w:right w:val="nil"/>
            </w:tcBorders>
            <w:shd w:val="clear" w:color="auto" w:fill="auto"/>
            <w:noWrap/>
            <w:vAlign w:val="bottom"/>
            <w:hideMark/>
          </w:tcPr>
          <w:p w14:paraId="0E9AACB6" w14:textId="77777777" w:rsidR="00F77DF4" w:rsidRPr="00A669D1" w:rsidRDefault="00F77DF4" w:rsidP="00F77DF4">
            <w:pPr>
              <w:rPr>
                <w:sz w:val="20"/>
                <w:szCs w:val="20"/>
              </w:rPr>
            </w:pPr>
          </w:p>
        </w:tc>
      </w:tr>
    </w:tbl>
    <w:p w14:paraId="75292E37" w14:textId="47DEDA2F" w:rsidR="00F77DF4" w:rsidRDefault="00F77DF4" w:rsidP="00600B1C">
      <w:pPr>
        <w:rPr>
          <w:bCs/>
        </w:rPr>
      </w:pPr>
    </w:p>
    <w:p w14:paraId="4B650D9F" w14:textId="7EC870B6" w:rsidR="00F77DF4" w:rsidRDefault="00F77DF4" w:rsidP="00600B1C">
      <w:pPr>
        <w:rPr>
          <w:bCs/>
        </w:rPr>
      </w:pPr>
    </w:p>
    <w:p w14:paraId="6A990228" w14:textId="0AF4A51B" w:rsidR="00F77DF4" w:rsidRDefault="00F77DF4" w:rsidP="00600B1C">
      <w:pPr>
        <w:rPr>
          <w:bCs/>
        </w:rPr>
      </w:pPr>
    </w:p>
    <w:p w14:paraId="666EB7DA" w14:textId="40900521" w:rsidR="00F77DF4" w:rsidRDefault="00F77DF4" w:rsidP="00600B1C">
      <w:pPr>
        <w:rPr>
          <w:bCs/>
        </w:rPr>
      </w:pPr>
    </w:p>
    <w:p w14:paraId="7021A225" w14:textId="55565981" w:rsidR="00F77DF4" w:rsidRDefault="00F77DF4" w:rsidP="00600B1C">
      <w:pPr>
        <w:rPr>
          <w:bCs/>
        </w:rPr>
      </w:pPr>
    </w:p>
    <w:p w14:paraId="6CB491A3" w14:textId="66440A01" w:rsidR="00F77DF4" w:rsidRDefault="00F77DF4" w:rsidP="00600B1C">
      <w:pPr>
        <w:rPr>
          <w:bCs/>
        </w:rPr>
      </w:pPr>
    </w:p>
    <w:p w14:paraId="5B40C8DD" w14:textId="5F66B3D4" w:rsidR="00F77DF4" w:rsidRDefault="00F77DF4" w:rsidP="00600B1C">
      <w:pPr>
        <w:rPr>
          <w:bCs/>
        </w:rPr>
      </w:pPr>
    </w:p>
    <w:p w14:paraId="020DBB4A" w14:textId="63D6AF3E" w:rsidR="00F77DF4" w:rsidRDefault="00F77DF4" w:rsidP="00600B1C">
      <w:pPr>
        <w:rPr>
          <w:bCs/>
        </w:rPr>
      </w:pPr>
    </w:p>
    <w:p w14:paraId="3E0DC18E" w14:textId="30C741DF" w:rsidR="00F77DF4" w:rsidRDefault="00F77DF4" w:rsidP="00600B1C">
      <w:pPr>
        <w:rPr>
          <w:bCs/>
        </w:rPr>
      </w:pPr>
    </w:p>
    <w:p w14:paraId="6736E752" w14:textId="4055106D" w:rsidR="00F77DF4" w:rsidRDefault="00F77DF4" w:rsidP="00600B1C">
      <w:pPr>
        <w:rPr>
          <w:bCs/>
        </w:rPr>
      </w:pPr>
    </w:p>
    <w:p w14:paraId="1A64050F" w14:textId="77777777" w:rsidR="00F77DF4" w:rsidRDefault="00F77DF4" w:rsidP="00600B1C">
      <w:pPr>
        <w:rPr>
          <w:bCs/>
        </w:rPr>
      </w:pPr>
    </w:p>
    <w:p w14:paraId="47010B59" w14:textId="77777777" w:rsidR="0023292D" w:rsidRPr="00506D59" w:rsidRDefault="0023292D" w:rsidP="0023292D">
      <w:pPr>
        <w:rPr>
          <w:rFonts w:ascii="Arial" w:hAnsi="Arial" w:cs="Arial"/>
          <w:b/>
          <w:color w:val="FF0000"/>
        </w:rPr>
      </w:pPr>
    </w:p>
    <w:p w14:paraId="0E1D346B" w14:textId="3FC04D15" w:rsidR="0023292D" w:rsidRPr="00600B1C" w:rsidRDefault="0023292D" w:rsidP="0023292D">
      <w:pPr>
        <w:numPr>
          <w:ilvl w:val="0"/>
          <w:numId w:val="8"/>
        </w:numPr>
        <w:rPr>
          <w:rFonts w:ascii="Arial" w:hAnsi="Arial" w:cs="Arial"/>
          <w:b/>
        </w:rPr>
      </w:pPr>
      <w:r w:rsidRPr="00600B1C">
        <w:rPr>
          <w:rFonts w:ascii="Arial" w:hAnsi="Arial" w:cs="Arial"/>
          <w:b/>
        </w:rPr>
        <w:t>Other Unfinished Business:</w:t>
      </w:r>
    </w:p>
    <w:p w14:paraId="4F59F8C4" w14:textId="49A964BF" w:rsidR="00600B1C" w:rsidRDefault="00600B1C" w:rsidP="00600B1C">
      <w:pPr>
        <w:rPr>
          <w:rFonts w:ascii="Arial" w:hAnsi="Arial" w:cs="Arial"/>
          <w:b/>
          <w:color w:val="FF0000"/>
        </w:rPr>
      </w:pPr>
    </w:p>
    <w:p w14:paraId="028AE2A9" w14:textId="3FEE9731" w:rsidR="00600B1C" w:rsidRDefault="00F77DF4" w:rsidP="00600B1C">
      <w:pPr>
        <w:ind w:left="576"/>
        <w:rPr>
          <w:rFonts w:ascii="Arial" w:hAnsi="Arial" w:cs="Arial"/>
          <w:bCs/>
          <w:sz w:val="22"/>
          <w:szCs w:val="22"/>
        </w:rPr>
      </w:pPr>
      <w:r>
        <w:rPr>
          <w:rFonts w:ascii="Arial" w:hAnsi="Arial" w:cs="Arial"/>
          <w:bCs/>
          <w:sz w:val="22"/>
          <w:szCs w:val="22"/>
        </w:rPr>
        <w:t xml:space="preserve">Mr. Gill commented about the anti-nuisance ordinance vs right to freedom of speech. </w:t>
      </w:r>
      <w:r w:rsidR="00600B1C">
        <w:rPr>
          <w:rFonts w:ascii="Arial" w:hAnsi="Arial" w:cs="Arial"/>
          <w:bCs/>
          <w:sz w:val="22"/>
          <w:szCs w:val="22"/>
        </w:rPr>
        <w:t xml:space="preserve">Motion to authorize the solicitor to </w:t>
      </w:r>
      <w:proofErr w:type="gramStart"/>
      <w:r w:rsidR="00600B1C">
        <w:rPr>
          <w:rFonts w:ascii="Arial" w:hAnsi="Arial" w:cs="Arial"/>
          <w:bCs/>
          <w:sz w:val="22"/>
          <w:szCs w:val="22"/>
        </w:rPr>
        <w:t>look into</w:t>
      </w:r>
      <w:proofErr w:type="gramEnd"/>
      <w:r w:rsidR="00600B1C">
        <w:rPr>
          <w:rFonts w:ascii="Arial" w:hAnsi="Arial" w:cs="Arial"/>
          <w:bCs/>
          <w:sz w:val="22"/>
          <w:szCs w:val="22"/>
        </w:rPr>
        <w:t xml:space="preserve"> an anti-nuisance ordinance made by Mr. Gill, seconded by Mr. Flannery.</w:t>
      </w:r>
    </w:p>
    <w:p w14:paraId="23D9057A" w14:textId="77777777" w:rsidR="00600B1C" w:rsidRDefault="00600B1C" w:rsidP="00600B1C">
      <w:pPr>
        <w:ind w:left="360"/>
        <w:rPr>
          <w:rFonts w:ascii="Arial" w:hAnsi="Arial" w:cs="Arial"/>
          <w:bCs/>
          <w:sz w:val="22"/>
          <w:szCs w:val="22"/>
        </w:rPr>
      </w:pPr>
    </w:p>
    <w:tbl>
      <w:tblPr>
        <w:tblpPr w:leftFromText="180" w:rightFromText="180" w:vertAnchor="page" w:horzAnchor="margin" w:tblpXSpec="center" w:tblpY="11596"/>
        <w:tblW w:w="6772" w:type="dxa"/>
        <w:tblLook w:val="04A0" w:firstRow="1" w:lastRow="0" w:firstColumn="1" w:lastColumn="0" w:noHBand="0" w:noVBand="1"/>
      </w:tblPr>
      <w:tblGrid>
        <w:gridCol w:w="2200"/>
        <w:gridCol w:w="1060"/>
        <w:gridCol w:w="272"/>
        <w:gridCol w:w="1960"/>
        <w:gridCol w:w="1280"/>
      </w:tblGrid>
      <w:tr w:rsidR="00F77DF4" w:rsidRPr="00A669D1" w14:paraId="506887E2" w14:textId="77777777" w:rsidTr="00F77DF4">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C95E25"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D2DA1B0" w14:textId="77777777" w:rsidR="00F77DF4" w:rsidRPr="00A669D1" w:rsidRDefault="00F77DF4" w:rsidP="00F77DF4">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7AA09428"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D60BDB6"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35AE0A3" w14:textId="77777777" w:rsidR="00F77DF4" w:rsidRPr="00A669D1" w:rsidRDefault="00F77DF4" w:rsidP="00F77DF4">
            <w:pPr>
              <w:jc w:val="center"/>
              <w:rPr>
                <w:rFonts w:ascii="Arial" w:hAnsi="Arial" w:cs="Arial"/>
                <w:b/>
                <w:bCs/>
                <w:color w:val="000000"/>
              </w:rPr>
            </w:pPr>
            <w:r w:rsidRPr="00A669D1">
              <w:rPr>
                <w:rFonts w:ascii="Arial" w:hAnsi="Arial" w:cs="Arial"/>
                <w:b/>
                <w:bCs/>
                <w:color w:val="000000"/>
              </w:rPr>
              <w:t>Vote</w:t>
            </w:r>
          </w:p>
        </w:tc>
      </w:tr>
      <w:tr w:rsidR="00F77DF4" w:rsidRPr="00A669D1" w14:paraId="7E54785B"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531CB8E" w14:textId="77777777" w:rsidR="00F77DF4" w:rsidRPr="00A669D1" w:rsidRDefault="00F77DF4" w:rsidP="00F77DF4">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725AFA59"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7431A86"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45D59A0" w14:textId="77777777" w:rsidR="00F77DF4" w:rsidRPr="00A669D1" w:rsidRDefault="00F77DF4" w:rsidP="00F77DF4">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1C442BE4"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F77DF4" w:rsidRPr="00A669D1" w14:paraId="0A9BEE74"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99A338C" w14:textId="77777777" w:rsidR="00F77DF4" w:rsidRPr="00A669D1" w:rsidRDefault="00F77DF4" w:rsidP="00F77DF4">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7BB83854"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6555F0BD"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2D01772D" w14:textId="77777777" w:rsidR="00F77DF4" w:rsidRPr="00A669D1" w:rsidRDefault="00F77DF4" w:rsidP="00F77DF4">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2C45BE22"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F77DF4" w:rsidRPr="00A669D1" w14:paraId="482E54BC"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B17924A" w14:textId="77777777" w:rsidR="00F77DF4" w:rsidRPr="00A669D1" w:rsidRDefault="00F77DF4" w:rsidP="00F77DF4">
            <w:pPr>
              <w:rPr>
                <w:b/>
                <w:bCs/>
                <w:color w:val="000000"/>
                <w:sz w:val="22"/>
                <w:szCs w:val="22"/>
              </w:rPr>
            </w:pPr>
            <w:r w:rsidRPr="00A669D1">
              <w:rPr>
                <w:b/>
                <w:bCs/>
                <w:color w:val="000000"/>
                <w:sz w:val="22"/>
                <w:szCs w:val="22"/>
              </w:rPr>
              <w:t>Mr. Flannery</w:t>
            </w:r>
          </w:p>
        </w:tc>
        <w:tc>
          <w:tcPr>
            <w:tcW w:w="1060" w:type="dxa"/>
            <w:tcBorders>
              <w:top w:val="nil"/>
              <w:left w:val="nil"/>
              <w:bottom w:val="single" w:sz="8" w:space="0" w:color="auto"/>
              <w:right w:val="single" w:sz="8" w:space="0" w:color="auto"/>
            </w:tcBorders>
            <w:shd w:val="clear" w:color="auto" w:fill="auto"/>
            <w:vAlign w:val="center"/>
            <w:hideMark/>
          </w:tcPr>
          <w:p w14:paraId="7253D28F"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14C1A233"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637847E1" w14:textId="77777777" w:rsidR="00F77DF4" w:rsidRPr="00A669D1" w:rsidRDefault="00F77DF4" w:rsidP="00F77DF4">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186A7C46"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F77DF4" w:rsidRPr="00A669D1" w14:paraId="32222C05" w14:textId="77777777" w:rsidTr="00F77DF4">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47578D4" w14:textId="77777777" w:rsidR="00F77DF4" w:rsidRPr="00A669D1" w:rsidRDefault="00F77DF4" w:rsidP="00F77DF4">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19A93043"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0AAD4C9D"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3560E772" w14:textId="77777777" w:rsidR="00F77DF4" w:rsidRPr="00A669D1" w:rsidRDefault="00F77DF4" w:rsidP="00F77DF4">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619BD408" w14:textId="77777777" w:rsidR="00F77DF4" w:rsidRPr="00A669D1" w:rsidRDefault="00F77DF4" w:rsidP="00F77DF4">
            <w:pPr>
              <w:jc w:val="center"/>
              <w:rPr>
                <w:b/>
                <w:bCs/>
                <w:color w:val="000000"/>
                <w:sz w:val="22"/>
                <w:szCs w:val="22"/>
              </w:rPr>
            </w:pPr>
            <w:r w:rsidRPr="00A669D1">
              <w:rPr>
                <w:b/>
                <w:bCs/>
                <w:color w:val="000000"/>
                <w:sz w:val="22"/>
                <w:szCs w:val="22"/>
              </w:rPr>
              <w:t> </w:t>
            </w:r>
          </w:p>
        </w:tc>
      </w:tr>
      <w:tr w:rsidR="00F77DF4" w:rsidRPr="00A669D1" w14:paraId="1D6ADBC7" w14:textId="77777777" w:rsidTr="00F77DF4">
        <w:trPr>
          <w:trHeight w:val="315"/>
        </w:trPr>
        <w:tc>
          <w:tcPr>
            <w:tcW w:w="3260" w:type="dxa"/>
            <w:gridSpan w:val="2"/>
            <w:tcBorders>
              <w:top w:val="single" w:sz="8" w:space="0" w:color="auto"/>
              <w:left w:val="nil"/>
              <w:bottom w:val="nil"/>
              <w:right w:val="nil"/>
            </w:tcBorders>
            <w:shd w:val="clear" w:color="auto" w:fill="auto"/>
            <w:noWrap/>
            <w:vAlign w:val="center"/>
            <w:hideMark/>
          </w:tcPr>
          <w:p w14:paraId="63FF91FB" w14:textId="77777777" w:rsidR="00F77DF4" w:rsidRPr="00A669D1" w:rsidRDefault="00F77DF4" w:rsidP="00F77DF4">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5E90460A" w14:textId="77777777" w:rsidR="00F77DF4" w:rsidRPr="00A669D1" w:rsidRDefault="00F77DF4" w:rsidP="00F77DF4">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5FDBD123" w14:textId="77777777" w:rsidR="00F77DF4" w:rsidRPr="00A669D1" w:rsidRDefault="00F77DF4" w:rsidP="00F77DF4">
            <w:pPr>
              <w:rPr>
                <w:sz w:val="20"/>
                <w:szCs w:val="20"/>
              </w:rPr>
            </w:pPr>
          </w:p>
        </w:tc>
        <w:tc>
          <w:tcPr>
            <w:tcW w:w="1280" w:type="dxa"/>
            <w:tcBorders>
              <w:top w:val="nil"/>
              <w:left w:val="nil"/>
              <w:bottom w:val="nil"/>
              <w:right w:val="nil"/>
            </w:tcBorders>
            <w:shd w:val="clear" w:color="auto" w:fill="auto"/>
            <w:noWrap/>
            <w:vAlign w:val="bottom"/>
            <w:hideMark/>
          </w:tcPr>
          <w:p w14:paraId="0EF30DF3" w14:textId="77777777" w:rsidR="00F77DF4" w:rsidRPr="00A669D1" w:rsidRDefault="00F77DF4" w:rsidP="00F77DF4">
            <w:pPr>
              <w:rPr>
                <w:sz w:val="20"/>
                <w:szCs w:val="20"/>
              </w:rPr>
            </w:pPr>
          </w:p>
        </w:tc>
      </w:tr>
    </w:tbl>
    <w:p w14:paraId="57B3ED9D" w14:textId="0B010C0F" w:rsidR="00600B1C" w:rsidRDefault="00F77DF4" w:rsidP="00600B1C">
      <w:pPr>
        <w:rPr>
          <w:bCs/>
        </w:rPr>
      </w:pPr>
      <w:r>
        <w:rPr>
          <w:bCs/>
        </w:rPr>
        <w:t xml:space="preserve">         </w:t>
      </w:r>
    </w:p>
    <w:p w14:paraId="2D3983C1" w14:textId="77777777" w:rsidR="00600B1C" w:rsidRDefault="00600B1C" w:rsidP="00600B1C">
      <w:pPr>
        <w:ind w:left="360"/>
        <w:rPr>
          <w:rFonts w:ascii="Arial" w:hAnsi="Arial" w:cs="Arial"/>
          <w:bCs/>
          <w:sz w:val="22"/>
          <w:szCs w:val="22"/>
        </w:rPr>
      </w:pPr>
    </w:p>
    <w:p w14:paraId="12804919" w14:textId="77777777" w:rsidR="00600B1C" w:rsidRDefault="00600B1C" w:rsidP="00600B1C">
      <w:pPr>
        <w:ind w:left="360"/>
        <w:rPr>
          <w:rFonts w:ascii="Arial" w:hAnsi="Arial" w:cs="Arial"/>
          <w:bCs/>
          <w:sz w:val="22"/>
          <w:szCs w:val="22"/>
        </w:rPr>
      </w:pPr>
    </w:p>
    <w:p w14:paraId="5E811095" w14:textId="77777777" w:rsidR="00600B1C" w:rsidRDefault="00600B1C" w:rsidP="00600B1C">
      <w:pPr>
        <w:ind w:left="360"/>
        <w:rPr>
          <w:rFonts w:ascii="Arial" w:hAnsi="Arial" w:cs="Arial"/>
          <w:bCs/>
          <w:sz w:val="22"/>
          <w:szCs w:val="22"/>
        </w:rPr>
      </w:pPr>
    </w:p>
    <w:p w14:paraId="18660F6E" w14:textId="77777777" w:rsidR="00600B1C" w:rsidRDefault="00600B1C" w:rsidP="00600B1C">
      <w:pPr>
        <w:ind w:left="360"/>
        <w:rPr>
          <w:rFonts w:ascii="Arial" w:hAnsi="Arial" w:cs="Arial"/>
          <w:bCs/>
          <w:sz w:val="22"/>
          <w:szCs w:val="22"/>
        </w:rPr>
      </w:pPr>
    </w:p>
    <w:p w14:paraId="1E6AA6A3" w14:textId="77777777" w:rsidR="00600B1C" w:rsidRPr="00600B1C" w:rsidRDefault="00600B1C" w:rsidP="00600B1C">
      <w:pPr>
        <w:ind w:left="360"/>
        <w:rPr>
          <w:rFonts w:ascii="Arial" w:hAnsi="Arial" w:cs="Arial"/>
          <w:bCs/>
          <w:sz w:val="22"/>
          <w:szCs w:val="22"/>
        </w:rPr>
      </w:pPr>
    </w:p>
    <w:p w14:paraId="7C876D1D" w14:textId="77777777" w:rsidR="00600B1C" w:rsidRDefault="00600B1C" w:rsidP="00600B1C">
      <w:pPr>
        <w:rPr>
          <w:rFonts w:ascii="Arial" w:hAnsi="Arial" w:cs="Arial"/>
          <w:b/>
          <w:color w:val="FF0000"/>
        </w:rPr>
      </w:pPr>
    </w:p>
    <w:p w14:paraId="7271F0B0" w14:textId="77777777" w:rsidR="00600B1C" w:rsidRDefault="00600B1C" w:rsidP="00600B1C">
      <w:pPr>
        <w:rPr>
          <w:rFonts w:ascii="Arial" w:hAnsi="Arial" w:cs="Arial"/>
          <w:b/>
          <w:color w:val="FF0000"/>
        </w:rPr>
      </w:pPr>
    </w:p>
    <w:p w14:paraId="182B7338" w14:textId="77777777" w:rsidR="00600B1C" w:rsidRDefault="00600B1C" w:rsidP="00600B1C">
      <w:pPr>
        <w:rPr>
          <w:rFonts w:ascii="Arial" w:hAnsi="Arial" w:cs="Arial"/>
          <w:b/>
          <w:color w:val="FF0000"/>
        </w:rPr>
      </w:pPr>
    </w:p>
    <w:p w14:paraId="55EFF8BE" w14:textId="77777777" w:rsidR="00600B1C" w:rsidRDefault="00600B1C" w:rsidP="00600B1C">
      <w:pPr>
        <w:rPr>
          <w:rFonts w:ascii="Arial" w:hAnsi="Arial" w:cs="Arial"/>
          <w:b/>
          <w:color w:val="FF0000"/>
        </w:rPr>
      </w:pPr>
    </w:p>
    <w:p w14:paraId="72268336" w14:textId="277E131F" w:rsidR="00600B1C" w:rsidRDefault="00600B1C" w:rsidP="00600B1C">
      <w:pPr>
        <w:rPr>
          <w:rFonts w:ascii="Arial" w:hAnsi="Arial" w:cs="Arial"/>
          <w:b/>
          <w:color w:val="FF0000"/>
        </w:rPr>
      </w:pPr>
    </w:p>
    <w:p w14:paraId="2AB05E16" w14:textId="4B1632F4" w:rsidR="00F77DF4" w:rsidRDefault="00F77DF4" w:rsidP="00600B1C">
      <w:pPr>
        <w:rPr>
          <w:rFonts w:ascii="Arial" w:hAnsi="Arial" w:cs="Arial"/>
          <w:b/>
          <w:color w:val="FF0000"/>
        </w:rPr>
      </w:pPr>
    </w:p>
    <w:p w14:paraId="2DADA6FD" w14:textId="79EC0469" w:rsidR="00F77DF4" w:rsidRDefault="00F77DF4" w:rsidP="00600B1C">
      <w:pPr>
        <w:rPr>
          <w:rFonts w:ascii="Arial" w:hAnsi="Arial" w:cs="Arial"/>
          <w:b/>
          <w:color w:val="FF0000"/>
        </w:rPr>
      </w:pPr>
    </w:p>
    <w:p w14:paraId="6E721B70" w14:textId="2A939C16" w:rsidR="00F77DF4" w:rsidRDefault="00F77DF4" w:rsidP="00600B1C">
      <w:pPr>
        <w:rPr>
          <w:rFonts w:ascii="Arial" w:hAnsi="Arial" w:cs="Arial"/>
          <w:b/>
          <w:color w:val="FF0000"/>
        </w:rPr>
      </w:pPr>
    </w:p>
    <w:p w14:paraId="7BD7D054" w14:textId="77777777" w:rsidR="00F77DF4" w:rsidRDefault="00F77DF4" w:rsidP="00600B1C">
      <w:pPr>
        <w:rPr>
          <w:rFonts w:ascii="Arial" w:hAnsi="Arial" w:cs="Arial"/>
          <w:b/>
          <w:color w:val="FF0000"/>
        </w:rPr>
      </w:pPr>
    </w:p>
    <w:p w14:paraId="5E78CAE5" w14:textId="5B0C9B0A" w:rsidR="00600B1C" w:rsidRDefault="00600B1C" w:rsidP="00600B1C">
      <w:pPr>
        <w:ind w:left="576"/>
        <w:rPr>
          <w:rFonts w:ascii="Arial" w:hAnsi="Arial" w:cs="Arial"/>
          <w:bCs/>
          <w:sz w:val="22"/>
          <w:szCs w:val="22"/>
        </w:rPr>
      </w:pPr>
    </w:p>
    <w:p w14:paraId="3A787577" w14:textId="5485F5C1" w:rsidR="00F77DF4" w:rsidRDefault="00F77DF4" w:rsidP="00600B1C">
      <w:pPr>
        <w:ind w:left="576"/>
        <w:rPr>
          <w:rFonts w:ascii="Arial" w:hAnsi="Arial" w:cs="Arial"/>
          <w:bCs/>
          <w:sz w:val="22"/>
          <w:szCs w:val="22"/>
        </w:rPr>
      </w:pPr>
      <w:r>
        <w:rPr>
          <w:rFonts w:ascii="Arial" w:hAnsi="Arial" w:cs="Arial"/>
          <w:bCs/>
          <w:sz w:val="22"/>
          <w:szCs w:val="22"/>
        </w:rPr>
        <w:t xml:space="preserve">Mr. Gill also discussed a tax for movie companies coming into town, it being an inconvenience – it prevented our public works from doing some work. </w:t>
      </w:r>
    </w:p>
    <w:p w14:paraId="0DA4C566" w14:textId="0C6C86B5" w:rsidR="00600B1C" w:rsidRPr="00600B1C" w:rsidRDefault="00600B1C" w:rsidP="00600B1C">
      <w:pPr>
        <w:ind w:left="576"/>
        <w:rPr>
          <w:rFonts w:ascii="Arial" w:hAnsi="Arial" w:cs="Arial"/>
          <w:bCs/>
          <w:sz w:val="22"/>
          <w:szCs w:val="22"/>
        </w:rPr>
      </w:pPr>
      <w:r>
        <w:rPr>
          <w:rFonts w:ascii="Arial" w:hAnsi="Arial" w:cs="Arial"/>
          <w:bCs/>
          <w:sz w:val="22"/>
          <w:szCs w:val="22"/>
        </w:rPr>
        <w:t>Motion to authorize solicitor and Borough Manager to institute a movie tax made by Mr. Gill and seconded by Mr. Cafarelli.</w:t>
      </w:r>
    </w:p>
    <w:p w14:paraId="4143CE25" w14:textId="61483EBA" w:rsidR="00600B1C" w:rsidRDefault="00600B1C" w:rsidP="00600B1C">
      <w:pPr>
        <w:rPr>
          <w:rFonts w:ascii="Arial" w:hAnsi="Arial" w:cs="Arial"/>
          <w:b/>
          <w:color w:val="FF0000"/>
        </w:rPr>
      </w:pPr>
    </w:p>
    <w:tbl>
      <w:tblPr>
        <w:tblpPr w:leftFromText="180" w:rightFromText="180" w:vertAnchor="page" w:horzAnchor="margin" w:tblpXSpec="center" w:tblpY="2311"/>
        <w:tblW w:w="6772" w:type="dxa"/>
        <w:tblLook w:val="04A0" w:firstRow="1" w:lastRow="0" w:firstColumn="1" w:lastColumn="0" w:noHBand="0" w:noVBand="1"/>
      </w:tblPr>
      <w:tblGrid>
        <w:gridCol w:w="2200"/>
        <w:gridCol w:w="1060"/>
        <w:gridCol w:w="272"/>
        <w:gridCol w:w="1960"/>
        <w:gridCol w:w="1280"/>
      </w:tblGrid>
      <w:tr w:rsidR="00F77DF4" w:rsidRPr="00A669D1" w14:paraId="035B5287" w14:textId="77777777" w:rsidTr="00F77DF4">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6D2786"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4A922488" w14:textId="77777777" w:rsidR="00F77DF4" w:rsidRPr="00A669D1" w:rsidRDefault="00F77DF4" w:rsidP="00F77DF4">
            <w:pPr>
              <w:jc w:val="center"/>
              <w:rPr>
                <w:rFonts w:ascii="Arial" w:hAnsi="Arial" w:cs="Arial"/>
                <w:b/>
                <w:bCs/>
                <w:color w:val="000000"/>
              </w:rPr>
            </w:pPr>
            <w:r w:rsidRPr="00A669D1">
              <w:rPr>
                <w:rFonts w:ascii="Arial" w:hAnsi="Arial" w:cs="Arial"/>
                <w:b/>
                <w:bCs/>
                <w:color w:val="000000"/>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639061FA"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 </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350B953A" w14:textId="77777777" w:rsidR="00F77DF4" w:rsidRPr="00A669D1" w:rsidRDefault="00F77DF4" w:rsidP="00F77DF4">
            <w:pPr>
              <w:jc w:val="center"/>
              <w:rPr>
                <w:rFonts w:ascii="Arial" w:hAnsi="Arial" w:cs="Arial"/>
                <w:b/>
                <w:bCs/>
                <w:color w:val="000000"/>
                <w:sz w:val="20"/>
                <w:szCs w:val="20"/>
              </w:rPr>
            </w:pPr>
            <w:r w:rsidRPr="00A669D1">
              <w:rPr>
                <w:rFonts w:ascii="Arial" w:hAnsi="Arial" w:cs="Arial"/>
                <w:b/>
                <w:bCs/>
                <w:color w:val="000000"/>
                <w:sz w:val="20"/>
                <w:szCs w:val="20"/>
              </w:rPr>
              <w:t>Council</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1868B102" w14:textId="77777777" w:rsidR="00F77DF4" w:rsidRPr="00A669D1" w:rsidRDefault="00F77DF4" w:rsidP="00F77DF4">
            <w:pPr>
              <w:jc w:val="center"/>
              <w:rPr>
                <w:rFonts w:ascii="Arial" w:hAnsi="Arial" w:cs="Arial"/>
                <w:b/>
                <w:bCs/>
                <w:color w:val="000000"/>
              </w:rPr>
            </w:pPr>
            <w:r w:rsidRPr="00A669D1">
              <w:rPr>
                <w:rFonts w:ascii="Arial" w:hAnsi="Arial" w:cs="Arial"/>
                <w:b/>
                <w:bCs/>
                <w:color w:val="000000"/>
              </w:rPr>
              <w:t>Vote</w:t>
            </w:r>
          </w:p>
        </w:tc>
      </w:tr>
      <w:tr w:rsidR="00F77DF4" w:rsidRPr="00A669D1" w14:paraId="5D3D1D4A"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6179AC61" w14:textId="77777777" w:rsidR="00F77DF4" w:rsidRPr="00A669D1" w:rsidRDefault="00F77DF4" w:rsidP="00F77DF4">
            <w:pPr>
              <w:rPr>
                <w:b/>
                <w:bCs/>
                <w:color w:val="000000"/>
                <w:sz w:val="22"/>
                <w:szCs w:val="22"/>
              </w:rPr>
            </w:pPr>
            <w:r w:rsidRPr="00A669D1">
              <w:rPr>
                <w:b/>
                <w:bCs/>
                <w:color w:val="000000"/>
                <w:sz w:val="22"/>
                <w:szCs w:val="22"/>
              </w:rPr>
              <w:t>Mr. Cafarelli</w:t>
            </w:r>
          </w:p>
        </w:tc>
        <w:tc>
          <w:tcPr>
            <w:tcW w:w="1060" w:type="dxa"/>
            <w:tcBorders>
              <w:top w:val="nil"/>
              <w:left w:val="nil"/>
              <w:bottom w:val="single" w:sz="8" w:space="0" w:color="auto"/>
              <w:right w:val="single" w:sz="8" w:space="0" w:color="auto"/>
            </w:tcBorders>
            <w:shd w:val="clear" w:color="auto" w:fill="auto"/>
            <w:vAlign w:val="center"/>
            <w:hideMark/>
          </w:tcPr>
          <w:p w14:paraId="13D6ECF1"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374C9C03"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1109FD5A" w14:textId="77777777" w:rsidR="00F77DF4" w:rsidRPr="00A669D1" w:rsidRDefault="00F77DF4" w:rsidP="00F77DF4">
            <w:pPr>
              <w:rPr>
                <w:b/>
                <w:bCs/>
                <w:color w:val="000000"/>
                <w:sz w:val="22"/>
                <w:szCs w:val="22"/>
              </w:rPr>
            </w:pPr>
            <w:r w:rsidRPr="00A669D1">
              <w:rPr>
                <w:b/>
                <w:bCs/>
                <w:color w:val="000000"/>
                <w:sz w:val="22"/>
                <w:szCs w:val="22"/>
              </w:rPr>
              <w:t>Mrs. Miller</w:t>
            </w:r>
          </w:p>
        </w:tc>
        <w:tc>
          <w:tcPr>
            <w:tcW w:w="1280" w:type="dxa"/>
            <w:tcBorders>
              <w:top w:val="nil"/>
              <w:left w:val="nil"/>
              <w:bottom w:val="single" w:sz="8" w:space="0" w:color="auto"/>
              <w:right w:val="single" w:sz="8" w:space="0" w:color="auto"/>
            </w:tcBorders>
            <w:shd w:val="clear" w:color="auto" w:fill="auto"/>
            <w:vAlign w:val="center"/>
            <w:hideMark/>
          </w:tcPr>
          <w:p w14:paraId="47492C81"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Absent</w:t>
            </w:r>
          </w:p>
        </w:tc>
      </w:tr>
      <w:tr w:rsidR="00F77DF4" w:rsidRPr="00A669D1" w14:paraId="77C68210"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0C998437" w14:textId="77777777" w:rsidR="00F77DF4" w:rsidRPr="00A669D1" w:rsidRDefault="00F77DF4" w:rsidP="00F77DF4">
            <w:pPr>
              <w:rPr>
                <w:b/>
                <w:bCs/>
                <w:color w:val="000000"/>
                <w:sz w:val="22"/>
                <w:szCs w:val="22"/>
              </w:rPr>
            </w:pPr>
            <w:r w:rsidRPr="00A669D1">
              <w:rPr>
                <w:b/>
                <w:bCs/>
                <w:color w:val="000000"/>
                <w:sz w:val="22"/>
                <w:szCs w:val="22"/>
              </w:rPr>
              <w:t>Mr. Dunn</w:t>
            </w:r>
          </w:p>
        </w:tc>
        <w:tc>
          <w:tcPr>
            <w:tcW w:w="1060" w:type="dxa"/>
            <w:tcBorders>
              <w:top w:val="nil"/>
              <w:left w:val="nil"/>
              <w:bottom w:val="single" w:sz="8" w:space="0" w:color="auto"/>
              <w:right w:val="single" w:sz="8" w:space="0" w:color="auto"/>
            </w:tcBorders>
            <w:shd w:val="clear" w:color="auto" w:fill="auto"/>
            <w:vAlign w:val="center"/>
            <w:hideMark/>
          </w:tcPr>
          <w:p w14:paraId="7871EDC5"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5BB9CD2"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497C00AD" w14:textId="77777777" w:rsidR="00F77DF4" w:rsidRPr="00A669D1" w:rsidRDefault="00F77DF4" w:rsidP="00F77DF4">
            <w:pPr>
              <w:rPr>
                <w:b/>
                <w:bCs/>
                <w:color w:val="000000"/>
                <w:sz w:val="22"/>
                <w:szCs w:val="22"/>
              </w:rPr>
            </w:pPr>
            <w:r w:rsidRPr="00A669D1">
              <w:rPr>
                <w:b/>
                <w:bCs/>
                <w:color w:val="000000"/>
                <w:sz w:val="22"/>
                <w:szCs w:val="22"/>
              </w:rPr>
              <w:t>Mrs. Tessaro</w:t>
            </w:r>
          </w:p>
        </w:tc>
        <w:tc>
          <w:tcPr>
            <w:tcW w:w="1280" w:type="dxa"/>
            <w:tcBorders>
              <w:top w:val="nil"/>
              <w:left w:val="nil"/>
              <w:bottom w:val="single" w:sz="8" w:space="0" w:color="auto"/>
              <w:right w:val="single" w:sz="8" w:space="0" w:color="auto"/>
            </w:tcBorders>
            <w:shd w:val="clear" w:color="auto" w:fill="auto"/>
            <w:vAlign w:val="center"/>
            <w:hideMark/>
          </w:tcPr>
          <w:p w14:paraId="3532C544"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F77DF4" w:rsidRPr="00A669D1" w14:paraId="6582A30A" w14:textId="77777777" w:rsidTr="00F77DF4">
        <w:trPr>
          <w:trHeight w:val="402"/>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1578A124" w14:textId="77777777" w:rsidR="00F77DF4" w:rsidRPr="00A669D1" w:rsidRDefault="00F77DF4" w:rsidP="00F77DF4">
            <w:pPr>
              <w:rPr>
                <w:b/>
                <w:bCs/>
                <w:color w:val="000000"/>
                <w:sz w:val="22"/>
                <w:szCs w:val="22"/>
              </w:rPr>
            </w:pPr>
            <w:r w:rsidRPr="00A669D1">
              <w:rPr>
                <w:b/>
                <w:bCs/>
                <w:color w:val="000000"/>
                <w:sz w:val="22"/>
                <w:szCs w:val="22"/>
              </w:rPr>
              <w:t>Mr. Flann</w:t>
            </w:r>
            <w:r>
              <w:rPr>
                <w:b/>
                <w:bCs/>
                <w:color w:val="000000"/>
                <w:sz w:val="22"/>
                <w:szCs w:val="22"/>
              </w:rPr>
              <w:t>e</w:t>
            </w:r>
            <w:r w:rsidRPr="00A669D1">
              <w:rPr>
                <w:b/>
                <w:bCs/>
                <w:color w:val="000000"/>
                <w:sz w:val="22"/>
                <w:szCs w:val="22"/>
              </w:rPr>
              <w:t>ry</w:t>
            </w:r>
          </w:p>
        </w:tc>
        <w:tc>
          <w:tcPr>
            <w:tcW w:w="1060" w:type="dxa"/>
            <w:tcBorders>
              <w:top w:val="nil"/>
              <w:left w:val="nil"/>
              <w:bottom w:val="single" w:sz="8" w:space="0" w:color="auto"/>
              <w:right w:val="single" w:sz="8" w:space="0" w:color="auto"/>
            </w:tcBorders>
            <w:shd w:val="clear" w:color="auto" w:fill="auto"/>
            <w:vAlign w:val="center"/>
            <w:hideMark/>
          </w:tcPr>
          <w:p w14:paraId="4FCAA956"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2CCF181E"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1FDD0281" w14:textId="77777777" w:rsidR="00F77DF4" w:rsidRPr="00A669D1" w:rsidRDefault="00F77DF4" w:rsidP="00F77DF4">
            <w:pPr>
              <w:rPr>
                <w:b/>
                <w:bCs/>
                <w:color w:val="000000"/>
                <w:sz w:val="22"/>
                <w:szCs w:val="22"/>
              </w:rPr>
            </w:pPr>
            <w:r w:rsidRPr="00A669D1">
              <w:rPr>
                <w:b/>
                <w:bCs/>
                <w:color w:val="000000"/>
                <w:sz w:val="22"/>
                <w:szCs w:val="22"/>
              </w:rPr>
              <w:t>Mr. Mikulich</w:t>
            </w:r>
          </w:p>
        </w:tc>
        <w:tc>
          <w:tcPr>
            <w:tcW w:w="1280" w:type="dxa"/>
            <w:tcBorders>
              <w:top w:val="nil"/>
              <w:left w:val="nil"/>
              <w:bottom w:val="single" w:sz="8" w:space="0" w:color="auto"/>
              <w:right w:val="single" w:sz="8" w:space="0" w:color="auto"/>
            </w:tcBorders>
            <w:shd w:val="clear" w:color="auto" w:fill="auto"/>
            <w:vAlign w:val="center"/>
            <w:hideMark/>
          </w:tcPr>
          <w:p w14:paraId="7CB5CCE7"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r>
      <w:tr w:rsidR="00F77DF4" w:rsidRPr="00A669D1" w14:paraId="665A789B" w14:textId="77777777" w:rsidTr="00F77DF4">
        <w:trPr>
          <w:trHeight w:val="540"/>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FB5B0D7" w14:textId="77777777" w:rsidR="00F77DF4" w:rsidRPr="00A669D1" w:rsidRDefault="00F77DF4" w:rsidP="00F77DF4">
            <w:pPr>
              <w:rPr>
                <w:b/>
                <w:bCs/>
                <w:color w:val="000000"/>
                <w:sz w:val="22"/>
                <w:szCs w:val="22"/>
              </w:rPr>
            </w:pPr>
            <w:r w:rsidRPr="00A669D1">
              <w:rPr>
                <w:b/>
                <w:bCs/>
                <w:color w:val="000000"/>
                <w:sz w:val="22"/>
                <w:szCs w:val="22"/>
              </w:rPr>
              <w:t>Mr. Gill</w:t>
            </w:r>
          </w:p>
        </w:tc>
        <w:tc>
          <w:tcPr>
            <w:tcW w:w="1060" w:type="dxa"/>
            <w:tcBorders>
              <w:top w:val="nil"/>
              <w:left w:val="nil"/>
              <w:bottom w:val="single" w:sz="8" w:space="0" w:color="auto"/>
              <w:right w:val="single" w:sz="8" w:space="0" w:color="auto"/>
            </w:tcBorders>
            <w:shd w:val="clear" w:color="auto" w:fill="auto"/>
            <w:vAlign w:val="center"/>
            <w:hideMark/>
          </w:tcPr>
          <w:p w14:paraId="584E0BC2" w14:textId="77777777" w:rsidR="00F77DF4" w:rsidRPr="00A669D1" w:rsidRDefault="00F77DF4" w:rsidP="00F77DF4">
            <w:pPr>
              <w:jc w:val="center"/>
              <w:rPr>
                <w:rFonts w:ascii="Calibri" w:hAnsi="Calibri" w:cs="Calibri"/>
                <w:b/>
                <w:bCs/>
                <w:color w:val="000000"/>
                <w:sz w:val="22"/>
                <w:szCs w:val="22"/>
              </w:rPr>
            </w:pPr>
            <w:r w:rsidRPr="00A669D1">
              <w:rPr>
                <w:rFonts w:ascii="Calibri" w:hAnsi="Calibri" w:cs="Calibri"/>
                <w:b/>
                <w:bCs/>
                <w:color w:val="000000"/>
                <w:sz w:val="22"/>
                <w:szCs w:val="22"/>
              </w:rPr>
              <w:t>Yes</w:t>
            </w:r>
          </w:p>
        </w:tc>
        <w:tc>
          <w:tcPr>
            <w:tcW w:w="272" w:type="dxa"/>
            <w:tcBorders>
              <w:top w:val="nil"/>
              <w:left w:val="nil"/>
              <w:bottom w:val="single" w:sz="8" w:space="0" w:color="auto"/>
              <w:right w:val="single" w:sz="8" w:space="0" w:color="auto"/>
            </w:tcBorders>
            <w:shd w:val="clear" w:color="000000" w:fill="808080"/>
            <w:vAlign w:val="center"/>
            <w:hideMark/>
          </w:tcPr>
          <w:p w14:paraId="452601A5" w14:textId="77777777" w:rsidR="00F77DF4" w:rsidRPr="00A669D1" w:rsidRDefault="00F77DF4" w:rsidP="00F77DF4">
            <w:pPr>
              <w:rPr>
                <w:b/>
                <w:bCs/>
                <w:color w:val="000000"/>
                <w:sz w:val="22"/>
                <w:szCs w:val="22"/>
              </w:rPr>
            </w:pPr>
            <w:r w:rsidRPr="00A669D1">
              <w:rPr>
                <w:b/>
                <w:bCs/>
                <w:color w:val="000000"/>
                <w:sz w:val="22"/>
                <w:szCs w:val="22"/>
              </w:rPr>
              <w:t> </w:t>
            </w:r>
          </w:p>
        </w:tc>
        <w:tc>
          <w:tcPr>
            <w:tcW w:w="1960" w:type="dxa"/>
            <w:tcBorders>
              <w:top w:val="nil"/>
              <w:left w:val="nil"/>
              <w:bottom w:val="single" w:sz="8" w:space="0" w:color="auto"/>
              <w:right w:val="single" w:sz="8" w:space="0" w:color="auto"/>
            </w:tcBorders>
            <w:shd w:val="clear" w:color="auto" w:fill="auto"/>
            <w:vAlign w:val="center"/>
            <w:hideMark/>
          </w:tcPr>
          <w:p w14:paraId="5E19ED8F" w14:textId="77777777" w:rsidR="00F77DF4" w:rsidRPr="00A669D1" w:rsidRDefault="00F77DF4" w:rsidP="00F77DF4">
            <w:pPr>
              <w:rPr>
                <w:b/>
                <w:bCs/>
                <w:color w:val="000000"/>
                <w:sz w:val="22"/>
                <w:szCs w:val="22"/>
              </w:rPr>
            </w:pPr>
            <w:r w:rsidRPr="00A669D1">
              <w:rPr>
                <w:b/>
                <w:bCs/>
                <w:color w:val="000000"/>
                <w:sz w:val="22"/>
                <w:szCs w:val="22"/>
              </w:rPr>
              <w:t>Mayor Drewnowski</w:t>
            </w:r>
          </w:p>
        </w:tc>
        <w:tc>
          <w:tcPr>
            <w:tcW w:w="1280" w:type="dxa"/>
            <w:tcBorders>
              <w:top w:val="nil"/>
              <w:left w:val="nil"/>
              <w:bottom w:val="single" w:sz="8" w:space="0" w:color="auto"/>
              <w:right w:val="single" w:sz="8" w:space="0" w:color="auto"/>
            </w:tcBorders>
            <w:shd w:val="clear" w:color="auto" w:fill="auto"/>
            <w:vAlign w:val="center"/>
            <w:hideMark/>
          </w:tcPr>
          <w:p w14:paraId="23BB5FE4" w14:textId="77777777" w:rsidR="00F77DF4" w:rsidRPr="00A669D1" w:rsidRDefault="00F77DF4" w:rsidP="00F77DF4">
            <w:pPr>
              <w:jc w:val="center"/>
              <w:rPr>
                <w:b/>
                <w:bCs/>
                <w:color w:val="000000"/>
                <w:sz w:val="22"/>
                <w:szCs w:val="22"/>
              </w:rPr>
            </w:pPr>
            <w:r w:rsidRPr="00A669D1">
              <w:rPr>
                <w:b/>
                <w:bCs/>
                <w:color w:val="000000"/>
                <w:sz w:val="22"/>
                <w:szCs w:val="22"/>
              </w:rPr>
              <w:t> </w:t>
            </w:r>
          </w:p>
        </w:tc>
      </w:tr>
      <w:tr w:rsidR="00F77DF4" w:rsidRPr="00A669D1" w14:paraId="63BC9A1E" w14:textId="77777777" w:rsidTr="00F77DF4">
        <w:trPr>
          <w:trHeight w:val="315"/>
        </w:trPr>
        <w:tc>
          <w:tcPr>
            <w:tcW w:w="3260" w:type="dxa"/>
            <w:gridSpan w:val="2"/>
            <w:tcBorders>
              <w:top w:val="single" w:sz="8" w:space="0" w:color="auto"/>
              <w:left w:val="nil"/>
              <w:bottom w:val="nil"/>
              <w:right w:val="nil"/>
            </w:tcBorders>
            <w:shd w:val="clear" w:color="auto" w:fill="auto"/>
            <w:noWrap/>
            <w:vAlign w:val="center"/>
            <w:hideMark/>
          </w:tcPr>
          <w:p w14:paraId="37D1B6CA" w14:textId="77777777" w:rsidR="00F77DF4" w:rsidRPr="00A669D1" w:rsidRDefault="00F77DF4" w:rsidP="00F77DF4">
            <w:pPr>
              <w:rPr>
                <w:b/>
                <w:bCs/>
                <w:color w:val="000000"/>
                <w:sz w:val="22"/>
                <w:szCs w:val="22"/>
              </w:rPr>
            </w:pPr>
            <w:r w:rsidRPr="00A669D1">
              <w:rPr>
                <w:b/>
                <w:bCs/>
                <w:color w:val="000000"/>
                <w:sz w:val="22"/>
                <w:szCs w:val="22"/>
              </w:rPr>
              <w:t xml:space="preserve">Motion Carried. </w:t>
            </w:r>
          </w:p>
        </w:tc>
        <w:tc>
          <w:tcPr>
            <w:tcW w:w="272" w:type="dxa"/>
            <w:tcBorders>
              <w:top w:val="nil"/>
              <w:left w:val="nil"/>
              <w:bottom w:val="nil"/>
              <w:right w:val="nil"/>
            </w:tcBorders>
            <w:shd w:val="clear" w:color="auto" w:fill="auto"/>
            <w:noWrap/>
            <w:vAlign w:val="bottom"/>
            <w:hideMark/>
          </w:tcPr>
          <w:p w14:paraId="035E2D1E" w14:textId="77777777" w:rsidR="00F77DF4" w:rsidRPr="00A669D1" w:rsidRDefault="00F77DF4" w:rsidP="00F77DF4">
            <w:pPr>
              <w:rPr>
                <w:b/>
                <w:bCs/>
                <w:color w:val="000000"/>
                <w:sz w:val="22"/>
                <w:szCs w:val="22"/>
              </w:rPr>
            </w:pPr>
          </w:p>
        </w:tc>
        <w:tc>
          <w:tcPr>
            <w:tcW w:w="1960" w:type="dxa"/>
            <w:tcBorders>
              <w:top w:val="nil"/>
              <w:left w:val="nil"/>
              <w:bottom w:val="nil"/>
              <w:right w:val="nil"/>
            </w:tcBorders>
            <w:shd w:val="clear" w:color="auto" w:fill="auto"/>
            <w:noWrap/>
            <w:vAlign w:val="bottom"/>
            <w:hideMark/>
          </w:tcPr>
          <w:p w14:paraId="4EF5812F" w14:textId="77777777" w:rsidR="00F77DF4" w:rsidRPr="00A669D1" w:rsidRDefault="00F77DF4" w:rsidP="00F77DF4">
            <w:pPr>
              <w:rPr>
                <w:sz w:val="20"/>
                <w:szCs w:val="20"/>
              </w:rPr>
            </w:pPr>
          </w:p>
        </w:tc>
        <w:tc>
          <w:tcPr>
            <w:tcW w:w="1280" w:type="dxa"/>
            <w:tcBorders>
              <w:top w:val="nil"/>
              <w:left w:val="nil"/>
              <w:bottom w:val="nil"/>
              <w:right w:val="nil"/>
            </w:tcBorders>
            <w:shd w:val="clear" w:color="auto" w:fill="auto"/>
            <w:noWrap/>
            <w:vAlign w:val="bottom"/>
            <w:hideMark/>
          </w:tcPr>
          <w:p w14:paraId="3B69C523" w14:textId="77777777" w:rsidR="00F77DF4" w:rsidRPr="00A669D1" w:rsidRDefault="00F77DF4" w:rsidP="00F77DF4">
            <w:pPr>
              <w:rPr>
                <w:sz w:val="20"/>
                <w:szCs w:val="20"/>
              </w:rPr>
            </w:pPr>
          </w:p>
        </w:tc>
      </w:tr>
    </w:tbl>
    <w:p w14:paraId="435EB491" w14:textId="77777777" w:rsidR="00600B1C" w:rsidRDefault="00600B1C" w:rsidP="00600B1C">
      <w:pPr>
        <w:ind w:left="360"/>
        <w:rPr>
          <w:rFonts w:ascii="Arial" w:hAnsi="Arial" w:cs="Arial"/>
          <w:bCs/>
          <w:sz w:val="22"/>
          <w:szCs w:val="22"/>
        </w:rPr>
      </w:pPr>
    </w:p>
    <w:p w14:paraId="2341E6C2" w14:textId="77777777" w:rsidR="00600B1C" w:rsidRDefault="00600B1C" w:rsidP="00600B1C">
      <w:pPr>
        <w:ind w:left="360"/>
        <w:rPr>
          <w:rFonts w:ascii="Arial" w:hAnsi="Arial" w:cs="Arial"/>
          <w:bCs/>
          <w:sz w:val="22"/>
          <w:szCs w:val="22"/>
        </w:rPr>
      </w:pPr>
    </w:p>
    <w:p w14:paraId="323E7047" w14:textId="77777777" w:rsidR="00600B1C" w:rsidRDefault="00600B1C" w:rsidP="00600B1C">
      <w:pPr>
        <w:ind w:left="360"/>
        <w:rPr>
          <w:rFonts w:ascii="Arial" w:hAnsi="Arial" w:cs="Arial"/>
          <w:bCs/>
          <w:sz w:val="22"/>
          <w:szCs w:val="22"/>
        </w:rPr>
      </w:pPr>
    </w:p>
    <w:p w14:paraId="2066186E" w14:textId="77777777" w:rsidR="00600B1C" w:rsidRDefault="00600B1C" w:rsidP="00600B1C">
      <w:pPr>
        <w:ind w:left="360"/>
        <w:rPr>
          <w:rFonts w:ascii="Arial" w:hAnsi="Arial" w:cs="Arial"/>
          <w:bCs/>
          <w:sz w:val="22"/>
          <w:szCs w:val="22"/>
        </w:rPr>
      </w:pPr>
    </w:p>
    <w:p w14:paraId="07C3F620" w14:textId="77777777" w:rsidR="00600B1C" w:rsidRPr="00600B1C" w:rsidRDefault="00600B1C" w:rsidP="00600B1C">
      <w:pPr>
        <w:ind w:left="360"/>
        <w:rPr>
          <w:rFonts w:ascii="Arial" w:hAnsi="Arial" w:cs="Arial"/>
          <w:bCs/>
          <w:sz w:val="22"/>
          <w:szCs w:val="22"/>
        </w:rPr>
      </w:pPr>
    </w:p>
    <w:p w14:paraId="03C5EC04" w14:textId="77777777" w:rsidR="00600B1C" w:rsidRDefault="00600B1C" w:rsidP="00600B1C">
      <w:pPr>
        <w:rPr>
          <w:rFonts w:ascii="Arial" w:hAnsi="Arial" w:cs="Arial"/>
          <w:b/>
          <w:color w:val="FF0000"/>
        </w:rPr>
      </w:pPr>
    </w:p>
    <w:p w14:paraId="5AFC0661" w14:textId="77777777" w:rsidR="00600B1C" w:rsidRDefault="00600B1C" w:rsidP="00600B1C">
      <w:pPr>
        <w:rPr>
          <w:rFonts w:ascii="Arial" w:hAnsi="Arial" w:cs="Arial"/>
          <w:b/>
          <w:color w:val="FF0000"/>
        </w:rPr>
      </w:pPr>
    </w:p>
    <w:p w14:paraId="118DA888" w14:textId="77777777" w:rsidR="00600B1C" w:rsidRDefault="00600B1C" w:rsidP="00600B1C">
      <w:pPr>
        <w:rPr>
          <w:rFonts w:ascii="Arial" w:hAnsi="Arial" w:cs="Arial"/>
          <w:b/>
          <w:color w:val="FF0000"/>
        </w:rPr>
      </w:pPr>
    </w:p>
    <w:p w14:paraId="02873576" w14:textId="77777777" w:rsidR="00600B1C" w:rsidRDefault="00600B1C" w:rsidP="00600B1C">
      <w:pPr>
        <w:rPr>
          <w:rFonts w:ascii="Arial" w:hAnsi="Arial" w:cs="Arial"/>
          <w:b/>
          <w:color w:val="FF0000"/>
        </w:rPr>
      </w:pPr>
    </w:p>
    <w:p w14:paraId="181AB15B" w14:textId="77777777" w:rsidR="00600B1C" w:rsidRDefault="00600B1C" w:rsidP="00600B1C">
      <w:pPr>
        <w:rPr>
          <w:rFonts w:ascii="Arial" w:hAnsi="Arial" w:cs="Arial"/>
          <w:b/>
          <w:color w:val="FF0000"/>
        </w:rPr>
      </w:pPr>
    </w:p>
    <w:p w14:paraId="5312C075" w14:textId="4313FEC5" w:rsidR="00600B1C" w:rsidRDefault="00113B84" w:rsidP="00600B1C">
      <w:pPr>
        <w:rPr>
          <w:rFonts w:ascii="Arial" w:hAnsi="Arial" w:cs="Arial"/>
          <w:b/>
        </w:rPr>
      </w:pPr>
      <w:r>
        <w:rPr>
          <w:rFonts w:ascii="Arial" w:hAnsi="Arial" w:cs="Arial"/>
          <w:b/>
          <w:color w:val="FF0000"/>
        </w:rPr>
        <w:tab/>
      </w:r>
    </w:p>
    <w:p w14:paraId="71219EE2" w14:textId="5239927D" w:rsidR="00113B84" w:rsidRPr="00113B84" w:rsidRDefault="00113B84" w:rsidP="00600B1C">
      <w:pPr>
        <w:rPr>
          <w:rFonts w:ascii="Arial" w:hAnsi="Arial" w:cs="Arial"/>
          <w:bCs/>
        </w:rPr>
      </w:pPr>
      <w:r>
        <w:rPr>
          <w:rFonts w:ascii="Arial" w:hAnsi="Arial" w:cs="Arial"/>
          <w:bCs/>
        </w:rPr>
        <w:t xml:space="preserve">        Mrs. Tessaro commented on an event at the </w:t>
      </w:r>
      <w:proofErr w:type="gramStart"/>
      <w:r>
        <w:rPr>
          <w:rFonts w:ascii="Arial" w:hAnsi="Arial" w:cs="Arial"/>
          <w:bCs/>
        </w:rPr>
        <w:t>Library</w:t>
      </w:r>
      <w:proofErr w:type="gramEnd"/>
      <w:r>
        <w:rPr>
          <w:rFonts w:ascii="Arial" w:hAnsi="Arial" w:cs="Arial"/>
          <w:bCs/>
        </w:rPr>
        <w:t xml:space="preserve"> on 8/28/2021 at 11:30am, an Ambridge Native Dr. Anthony Todd </w:t>
      </w:r>
      <w:proofErr w:type="spellStart"/>
      <w:r>
        <w:rPr>
          <w:rFonts w:ascii="Arial" w:hAnsi="Arial" w:cs="Arial"/>
          <w:bCs/>
        </w:rPr>
        <w:t>Carlise</w:t>
      </w:r>
      <w:proofErr w:type="spellEnd"/>
      <w:r>
        <w:rPr>
          <w:rFonts w:ascii="Arial" w:hAnsi="Arial" w:cs="Arial"/>
          <w:bCs/>
        </w:rPr>
        <w:t xml:space="preserve"> will be discussing his book Souls of </w:t>
      </w:r>
      <w:proofErr w:type="spellStart"/>
      <w:r>
        <w:rPr>
          <w:rFonts w:ascii="Arial" w:hAnsi="Arial" w:cs="Arial"/>
          <w:bCs/>
        </w:rPr>
        <w:t>Clayhatchee</w:t>
      </w:r>
      <w:proofErr w:type="spellEnd"/>
      <w:r>
        <w:rPr>
          <w:rFonts w:ascii="Arial" w:hAnsi="Arial" w:cs="Arial"/>
          <w:bCs/>
        </w:rPr>
        <w:t xml:space="preserve">. You must pre-register at the </w:t>
      </w:r>
      <w:proofErr w:type="gramStart"/>
      <w:r>
        <w:rPr>
          <w:rFonts w:ascii="Arial" w:hAnsi="Arial" w:cs="Arial"/>
          <w:bCs/>
        </w:rPr>
        <w:t>Library</w:t>
      </w:r>
      <w:proofErr w:type="gramEnd"/>
      <w:r>
        <w:rPr>
          <w:rFonts w:ascii="Arial" w:hAnsi="Arial" w:cs="Arial"/>
          <w:bCs/>
        </w:rPr>
        <w:t xml:space="preserve">.  Also 8/21/2021 to 8/28/201 they will be giving out comic books. </w:t>
      </w:r>
    </w:p>
    <w:p w14:paraId="34EF3594" w14:textId="77777777" w:rsidR="00600B1C" w:rsidRPr="00506D59" w:rsidRDefault="00600B1C" w:rsidP="00600B1C">
      <w:pPr>
        <w:rPr>
          <w:rFonts w:ascii="Arial" w:hAnsi="Arial" w:cs="Arial"/>
          <w:b/>
          <w:color w:val="FF0000"/>
        </w:rPr>
      </w:pPr>
    </w:p>
    <w:p w14:paraId="64874836" w14:textId="12359C7E" w:rsidR="0023292D" w:rsidRDefault="0023292D" w:rsidP="0023292D">
      <w:pPr>
        <w:rPr>
          <w:rFonts w:ascii="Arial" w:hAnsi="Arial" w:cs="Arial"/>
          <w:b/>
          <w:color w:val="FF0000"/>
        </w:rPr>
      </w:pPr>
    </w:p>
    <w:p w14:paraId="6C5B0A1D" w14:textId="0F8C3340" w:rsidR="0023292D" w:rsidRPr="00600B1C" w:rsidRDefault="0023292D" w:rsidP="0023292D">
      <w:pPr>
        <w:pStyle w:val="ListParagraph"/>
        <w:numPr>
          <w:ilvl w:val="0"/>
          <w:numId w:val="10"/>
        </w:numPr>
        <w:rPr>
          <w:rFonts w:ascii="Arial" w:hAnsi="Arial" w:cs="Arial"/>
          <w:b/>
        </w:rPr>
      </w:pPr>
      <w:r w:rsidRPr="00600B1C">
        <w:rPr>
          <w:rFonts w:ascii="Arial" w:hAnsi="Arial" w:cs="Arial"/>
          <w:b/>
        </w:rPr>
        <w:t xml:space="preserve">    Adjournment –</w:t>
      </w:r>
    </w:p>
    <w:p w14:paraId="2DC1515C" w14:textId="5789D55C" w:rsidR="0023292D" w:rsidRDefault="000C016D" w:rsidP="000C016D">
      <w:pPr>
        <w:ind w:left="720"/>
        <w:rPr>
          <w:rFonts w:ascii="Arial" w:hAnsi="Arial" w:cs="Arial"/>
          <w:bCs/>
          <w:sz w:val="22"/>
          <w:szCs w:val="22"/>
        </w:rPr>
      </w:pPr>
      <w:r>
        <w:rPr>
          <w:rFonts w:ascii="Arial" w:hAnsi="Arial" w:cs="Arial"/>
          <w:bCs/>
          <w:sz w:val="22"/>
          <w:szCs w:val="22"/>
        </w:rPr>
        <w:t>Motion to adjourn made by Mr. Cafarelli, seconded by Mr. Gill</w:t>
      </w:r>
    </w:p>
    <w:p w14:paraId="5DCB0875" w14:textId="4B382C1F" w:rsidR="000C016D" w:rsidRPr="000C016D" w:rsidRDefault="000C016D" w:rsidP="000C016D">
      <w:pPr>
        <w:ind w:left="720"/>
        <w:rPr>
          <w:rFonts w:ascii="Arial" w:hAnsi="Arial" w:cs="Arial"/>
          <w:bCs/>
          <w:sz w:val="22"/>
          <w:szCs w:val="22"/>
        </w:rPr>
      </w:pPr>
      <w:r>
        <w:rPr>
          <w:rFonts w:ascii="Arial" w:hAnsi="Arial" w:cs="Arial"/>
          <w:bCs/>
          <w:sz w:val="22"/>
          <w:szCs w:val="22"/>
        </w:rPr>
        <w:t>All were in favor – motion carried.</w:t>
      </w:r>
    </w:p>
    <w:p w14:paraId="0C78F920" w14:textId="77777777" w:rsidR="0023292D" w:rsidRPr="0023292D" w:rsidRDefault="0023292D" w:rsidP="0023292D">
      <w:pPr>
        <w:rPr>
          <w:rFonts w:ascii="Arial" w:hAnsi="Arial" w:cs="Arial"/>
          <w:b/>
          <w:color w:val="FF0000"/>
        </w:rPr>
      </w:pPr>
    </w:p>
    <w:p w14:paraId="06148EFE" w14:textId="77777777" w:rsidR="0023292D" w:rsidRDefault="0023292D" w:rsidP="0023292D">
      <w:pPr>
        <w:rPr>
          <w:b/>
        </w:rPr>
      </w:pPr>
    </w:p>
    <w:p w14:paraId="6A2710B0" w14:textId="77777777" w:rsidR="0023292D" w:rsidRDefault="0023292D" w:rsidP="0023292D">
      <w:pPr>
        <w:rPr>
          <w:b/>
        </w:rPr>
      </w:pPr>
    </w:p>
    <w:sectPr w:rsidR="0023292D" w:rsidSect="00630F5A">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BCB"/>
    <w:multiLevelType w:val="hybridMultilevel"/>
    <w:tmpl w:val="440E43B0"/>
    <w:lvl w:ilvl="0" w:tplc="4B88FFD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C5EB3"/>
    <w:multiLevelType w:val="hybridMultilevel"/>
    <w:tmpl w:val="1B4ED21E"/>
    <w:lvl w:ilvl="0" w:tplc="4BDCA6F0">
      <w:start w:val="1"/>
      <w:numFmt w:val="decimal"/>
      <w:lvlText w:val="%1."/>
      <w:lvlJc w:val="left"/>
      <w:pPr>
        <w:tabs>
          <w:tab w:val="num" w:pos="1800"/>
        </w:tabs>
        <w:ind w:left="1800" w:hanging="720"/>
      </w:pPr>
      <w:rPr>
        <w:rFonts w:hint="default"/>
        <w:b w:val="0"/>
        <w:bCs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5D605A"/>
    <w:multiLevelType w:val="hybridMultilevel"/>
    <w:tmpl w:val="D7E60C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7B7"/>
    <w:multiLevelType w:val="hybridMultilevel"/>
    <w:tmpl w:val="1A3CC6F4"/>
    <w:lvl w:ilvl="0" w:tplc="63A2C684">
      <w:start w:val="1"/>
      <w:numFmt w:val="upperLetter"/>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7C36"/>
    <w:multiLevelType w:val="hybridMultilevel"/>
    <w:tmpl w:val="68C6D0B4"/>
    <w:lvl w:ilvl="0" w:tplc="1346C4D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EB38ED"/>
    <w:multiLevelType w:val="hybridMultilevel"/>
    <w:tmpl w:val="DEE46134"/>
    <w:lvl w:ilvl="0" w:tplc="8376AF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4D5115"/>
    <w:multiLevelType w:val="hybridMultilevel"/>
    <w:tmpl w:val="CCE64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5124BB"/>
    <w:multiLevelType w:val="hybridMultilevel"/>
    <w:tmpl w:val="BD90B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E12DF6"/>
    <w:multiLevelType w:val="hybridMultilevel"/>
    <w:tmpl w:val="C188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596C7E"/>
    <w:multiLevelType w:val="multilevel"/>
    <w:tmpl w:val="626E874A"/>
    <w:lvl w:ilvl="0">
      <w:start w:val="1"/>
      <w:numFmt w:val="bullet"/>
      <w:lvlText w:val=""/>
      <w:lvlJc w:val="left"/>
      <w:pPr>
        <w:tabs>
          <w:tab w:val="num" w:pos="576"/>
        </w:tabs>
        <w:ind w:left="576" w:hanging="576"/>
      </w:pPr>
      <w:rPr>
        <w:rFonts w:ascii="Symbol" w:hAnsi="Symbol" w:hint="default"/>
        <w:b/>
        <w:sz w:val="20"/>
        <w:szCs w:val="20"/>
      </w:rPr>
    </w:lvl>
    <w:lvl w:ilvl="1">
      <w:start w:val="1"/>
      <w:numFmt w:val="decimal"/>
      <w:lvlText w:val="%2."/>
      <w:lvlJc w:val="left"/>
      <w:pPr>
        <w:tabs>
          <w:tab w:val="num" w:pos="1224"/>
        </w:tabs>
        <w:ind w:left="1224" w:hanging="864"/>
      </w:pPr>
      <w:rPr>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0B7AA1"/>
    <w:multiLevelType w:val="hybridMultilevel"/>
    <w:tmpl w:val="E0826A9C"/>
    <w:lvl w:ilvl="0" w:tplc="2CCE3C1C">
      <w:start w:val="1"/>
      <w:numFmt w:val="upperRoman"/>
      <w:lvlText w:val="%1."/>
      <w:lvlJc w:val="left"/>
      <w:pPr>
        <w:tabs>
          <w:tab w:val="num" w:pos="990"/>
        </w:tabs>
        <w:ind w:left="990" w:hanging="720"/>
      </w:pPr>
      <w:rPr>
        <w:rFonts w:cs="Times New Roman" w:hint="default"/>
        <w:b/>
        <w:color w:val="auto"/>
        <w:sz w:val="24"/>
      </w:rPr>
    </w:lvl>
    <w:lvl w:ilvl="1" w:tplc="247C04E4">
      <w:start w:val="1"/>
      <w:numFmt w:val="decimal"/>
      <w:lvlText w:val="%2."/>
      <w:lvlJc w:val="left"/>
      <w:pPr>
        <w:tabs>
          <w:tab w:val="num" w:pos="864"/>
        </w:tabs>
        <w:ind w:left="864" w:hanging="360"/>
      </w:pPr>
      <w:rPr>
        <w:rFonts w:hint="default"/>
        <w:b w:val="0"/>
        <w:color w:val="auto"/>
      </w:rPr>
    </w:lvl>
    <w:lvl w:ilvl="2" w:tplc="0BFC216A">
      <w:start w:val="1"/>
      <w:numFmt w:val="decimal"/>
      <w:lvlText w:val="%3."/>
      <w:lvlJc w:val="left"/>
      <w:pPr>
        <w:tabs>
          <w:tab w:val="num" w:pos="1584"/>
        </w:tabs>
        <w:ind w:left="1584" w:hanging="180"/>
      </w:pPr>
      <w:rPr>
        <w:b w:val="0"/>
      </w:rPr>
    </w:lvl>
    <w:lvl w:ilvl="3" w:tplc="E49A9846">
      <w:start w:val="1"/>
      <w:numFmt w:val="decimal"/>
      <w:lvlText w:val="%4."/>
      <w:lvlJc w:val="left"/>
      <w:pPr>
        <w:tabs>
          <w:tab w:val="num" w:pos="2304"/>
        </w:tabs>
        <w:ind w:left="2304" w:hanging="360"/>
      </w:pPr>
      <w:rPr>
        <w:b w:val="0"/>
      </w:rPr>
    </w:lvl>
    <w:lvl w:ilvl="4" w:tplc="D368FEC0">
      <w:start w:val="1"/>
      <w:numFmt w:val="lowerLetter"/>
      <w:lvlText w:val="%5."/>
      <w:lvlJc w:val="left"/>
      <w:pPr>
        <w:ind w:left="3024" w:hanging="360"/>
      </w:pPr>
      <w:rPr>
        <w:rFonts w:hint="default"/>
      </w:rPr>
    </w:lvl>
    <w:lvl w:ilvl="5" w:tplc="4D96CFFE">
      <w:numFmt w:val="bullet"/>
      <w:lvlText w:val="-"/>
      <w:lvlJc w:val="left"/>
      <w:pPr>
        <w:ind w:left="3924" w:hanging="360"/>
      </w:pPr>
      <w:rPr>
        <w:rFonts w:ascii="Times New Roman" w:eastAsia="Times New Roman" w:hAnsi="Times New Roman" w:cs="Times New Roman" w:hint="default"/>
        <w:b/>
      </w:r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num w:numId="1">
    <w:abstractNumId w:val="10"/>
  </w:num>
  <w:num w:numId="2">
    <w:abstractNumId w:val="8"/>
  </w:num>
  <w:num w:numId="3">
    <w:abstractNumId w:val="0"/>
  </w:num>
  <w:num w:numId="4">
    <w:abstractNumId w:val="6"/>
  </w:num>
  <w:num w:numId="5">
    <w:abstractNumId w:val="1"/>
  </w:num>
  <w:num w:numId="6">
    <w:abstractNumId w:val="2"/>
  </w:num>
  <w:num w:numId="7">
    <w:abstractNumId w:val="3"/>
  </w:num>
  <w:num w:numId="8">
    <w:abstractNumId w:val="9"/>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2D"/>
    <w:rsid w:val="00080937"/>
    <w:rsid w:val="000C016D"/>
    <w:rsid w:val="00113B84"/>
    <w:rsid w:val="00196C95"/>
    <w:rsid w:val="001A2D69"/>
    <w:rsid w:val="001B1DA7"/>
    <w:rsid w:val="00206425"/>
    <w:rsid w:val="00226376"/>
    <w:rsid w:val="0023292D"/>
    <w:rsid w:val="002732A8"/>
    <w:rsid w:val="004E1D5F"/>
    <w:rsid w:val="004F63CF"/>
    <w:rsid w:val="00522E8E"/>
    <w:rsid w:val="005B78A9"/>
    <w:rsid w:val="005C364A"/>
    <w:rsid w:val="00600B1C"/>
    <w:rsid w:val="00630F5A"/>
    <w:rsid w:val="006B2270"/>
    <w:rsid w:val="008C4809"/>
    <w:rsid w:val="009A67DD"/>
    <w:rsid w:val="00A0350B"/>
    <w:rsid w:val="00A669D1"/>
    <w:rsid w:val="00A74DEB"/>
    <w:rsid w:val="00BB1E02"/>
    <w:rsid w:val="00C25D2D"/>
    <w:rsid w:val="00C541CC"/>
    <w:rsid w:val="00DD4F5E"/>
    <w:rsid w:val="00E55E9B"/>
    <w:rsid w:val="00F77DF4"/>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5B73"/>
  <w15:chartTrackingRefBased/>
  <w15:docId w15:val="{2B97F2C2-C1C3-4252-9F4E-E2015198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305">
      <w:bodyDiv w:val="1"/>
      <w:marLeft w:val="0"/>
      <w:marRight w:val="0"/>
      <w:marTop w:val="0"/>
      <w:marBottom w:val="0"/>
      <w:divBdr>
        <w:top w:val="none" w:sz="0" w:space="0" w:color="auto"/>
        <w:left w:val="none" w:sz="0" w:space="0" w:color="auto"/>
        <w:bottom w:val="none" w:sz="0" w:space="0" w:color="auto"/>
        <w:right w:val="none" w:sz="0" w:space="0" w:color="auto"/>
      </w:divBdr>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9</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Sheleheda</dc:creator>
  <cp:keywords/>
  <dc:description/>
  <cp:lastModifiedBy>Marilyn Sheleheda</cp:lastModifiedBy>
  <cp:revision>7</cp:revision>
  <dcterms:created xsi:type="dcterms:W3CDTF">2021-08-31T16:05:00Z</dcterms:created>
  <dcterms:modified xsi:type="dcterms:W3CDTF">2021-09-09T17:05:00Z</dcterms:modified>
</cp:coreProperties>
</file>